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88" w:rsidRDefault="00620DB3" w:rsidP="00E55799">
      <w:pPr>
        <w:autoSpaceDE w:val="0"/>
        <w:autoSpaceDN w:val="0"/>
        <w:adjustRightInd w:val="0"/>
        <w:spacing w:after="120" w:line="240" w:lineRule="auto"/>
        <w:rPr>
          <w:rFonts w:ascii="Times New Roman" w:hAnsi="Times New Roman"/>
          <w:b/>
          <w:bCs/>
          <w:color w:val="000000"/>
          <w:lang w:val="en-GB"/>
        </w:rPr>
      </w:pPr>
      <w:r>
        <w:rPr>
          <w:rFonts w:ascii="Times New Roman" w:hAnsi="Times New Roman"/>
          <w:b/>
          <w:bCs/>
          <w:color w:val="000000"/>
          <w:lang w:val="en-GB"/>
        </w:rPr>
        <w:t>Civil Engineering O</w:t>
      </w:r>
      <w:r w:rsidR="00306FFF">
        <w:rPr>
          <w:rFonts w:ascii="Times New Roman" w:hAnsi="Times New Roman"/>
          <w:b/>
          <w:bCs/>
          <w:color w:val="000000"/>
          <w:lang w:val="en-GB"/>
        </w:rPr>
        <w:t>rientation</w:t>
      </w:r>
    </w:p>
    <w:p w:rsidR="00620DB3" w:rsidRPr="00340943" w:rsidRDefault="00620DB3" w:rsidP="00E55799">
      <w:pPr>
        <w:autoSpaceDE w:val="0"/>
        <w:autoSpaceDN w:val="0"/>
        <w:adjustRightInd w:val="0"/>
        <w:spacing w:after="120" w:line="240" w:lineRule="auto"/>
        <w:rPr>
          <w:rFonts w:ascii="Times New Roman" w:hAnsi="Times New Roman"/>
          <w:b/>
          <w:bCs/>
          <w:color w:val="000000"/>
          <w:lang w:val="en-GB"/>
        </w:rPr>
      </w:pPr>
    </w:p>
    <w:p w:rsidR="00343929" w:rsidRPr="00340943" w:rsidRDefault="001C5781" w:rsidP="00E55799">
      <w:pPr>
        <w:autoSpaceDE w:val="0"/>
        <w:autoSpaceDN w:val="0"/>
        <w:adjustRightInd w:val="0"/>
        <w:spacing w:after="120" w:line="240" w:lineRule="auto"/>
        <w:rPr>
          <w:rFonts w:ascii="Times New Roman" w:hAnsi="Times New Roman"/>
          <w:bCs/>
          <w:color w:val="000000"/>
          <w:lang w:val="en-GB"/>
        </w:rPr>
      </w:pPr>
      <w:r w:rsidRPr="00620DB3">
        <w:rPr>
          <w:rFonts w:ascii="Times New Roman" w:hAnsi="Times New Roman"/>
          <w:b/>
          <w:bCs/>
          <w:color w:val="000000"/>
          <w:lang w:val="en-GB"/>
        </w:rPr>
        <w:t>Code:</w:t>
      </w:r>
      <w:r w:rsidRPr="00340943">
        <w:rPr>
          <w:rFonts w:ascii="Times New Roman" w:hAnsi="Times New Roman"/>
          <w:bCs/>
          <w:color w:val="000000"/>
          <w:lang w:val="en-GB"/>
        </w:rPr>
        <w:t xml:space="preserve"> MK3</w:t>
      </w:r>
      <w:r w:rsidR="00161830">
        <w:rPr>
          <w:rFonts w:ascii="Times New Roman" w:hAnsi="Times New Roman"/>
          <w:bCs/>
          <w:color w:val="000000"/>
          <w:lang w:val="en-GB"/>
        </w:rPr>
        <w:t>MEC1</w:t>
      </w:r>
      <w:r w:rsidRPr="00340943">
        <w:rPr>
          <w:rFonts w:ascii="Times New Roman" w:hAnsi="Times New Roman"/>
          <w:bCs/>
          <w:color w:val="000000"/>
          <w:lang w:val="en-GB"/>
        </w:rPr>
        <w:t>S</w:t>
      </w:r>
      <w:r w:rsidR="00161830">
        <w:rPr>
          <w:rFonts w:ascii="Times New Roman" w:hAnsi="Times New Roman"/>
          <w:bCs/>
          <w:color w:val="000000"/>
          <w:lang w:val="en-GB"/>
        </w:rPr>
        <w:t>8</w:t>
      </w:r>
      <w:r w:rsidRPr="00340943">
        <w:rPr>
          <w:rFonts w:ascii="Times New Roman" w:hAnsi="Times New Roman"/>
          <w:bCs/>
          <w:color w:val="000000"/>
          <w:lang w:val="en-GB"/>
        </w:rPr>
        <w:t>SX17EN</w:t>
      </w:r>
    </w:p>
    <w:p w:rsidR="00343929" w:rsidRPr="00340943" w:rsidRDefault="00343929" w:rsidP="00E55799">
      <w:pPr>
        <w:autoSpaceDE w:val="0"/>
        <w:autoSpaceDN w:val="0"/>
        <w:adjustRightInd w:val="0"/>
        <w:spacing w:after="120" w:line="240" w:lineRule="auto"/>
        <w:rPr>
          <w:rFonts w:ascii="Times New Roman" w:hAnsi="Times New Roman"/>
          <w:color w:val="000000"/>
          <w:lang w:val="en-GB"/>
        </w:rPr>
      </w:pPr>
      <w:r w:rsidRPr="00620DB3">
        <w:rPr>
          <w:rFonts w:ascii="Times New Roman" w:hAnsi="Times New Roman"/>
          <w:b/>
          <w:bCs/>
          <w:color w:val="000000"/>
          <w:lang w:val="en-GB"/>
        </w:rPr>
        <w:t>ECTS Credit Points:</w:t>
      </w:r>
      <w:r w:rsidRPr="00340943">
        <w:rPr>
          <w:rFonts w:ascii="Times New Roman" w:hAnsi="Times New Roman"/>
          <w:bCs/>
          <w:color w:val="000000"/>
          <w:lang w:val="en-GB"/>
        </w:rPr>
        <w:t xml:space="preserve"> </w:t>
      </w:r>
      <w:r w:rsidR="00161830">
        <w:rPr>
          <w:rFonts w:ascii="Times New Roman" w:hAnsi="Times New Roman"/>
          <w:bCs/>
          <w:color w:val="000000"/>
          <w:lang w:val="en-GB"/>
        </w:rPr>
        <w:t>8</w:t>
      </w:r>
    </w:p>
    <w:p w:rsidR="00C74DDC" w:rsidRPr="00340943" w:rsidRDefault="00C74DDC" w:rsidP="00E55799">
      <w:pPr>
        <w:spacing w:after="120" w:line="240" w:lineRule="auto"/>
        <w:rPr>
          <w:rFonts w:ascii="Times New Roman" w:hAnsi="Times New Roman"/>
          <w:lang w:val="en-GB"/>
        </w:rPr>
      </w:pPr>
      <w:r w:rsidRPr="00620DB3">
        <w:rPr>
          <w:rFonts w:ascii="Times New Roman" w:hAnsi="Times New Roman"/>
          <w:b/>
          <w:lang w:val="en-GB"/>
        </w:rPr>
        <w:t>Evaluation:</w:t>
      </w:r>
      <w:r w:rsidR="001C5781" w:rsidRPr="00340943">
        <w:rPr>
          <w:rFonts w:ascii="Times New Roman" w:hAnsi="Times New Roman"/>
          <w:lang w:val="en-GB"/>
        </w:rPr>
        <w:t xml:space="preserve"> </w:t>
      </w:r>
      <w:r w:rsidR="006E11DB">
        <w:rPr>
          <w:rFonts w:ascii="Times New Roman" w:hAnsi="Times New Roman"/>
          <w:lang w:val="en-GB"/>
        </w:rPr>
        <w:t>mid-semester gr</w:t>
      </w:r>
      <w:r w:rsidR="008212CD">
        <w:rPr>
          <w:rFonts w:ascii="Times New Roman" w:hAnsi="Times New Roman"/>
          <w:lang w:val="en-GB"/>
        </w:rPr>
        <w:t>ade</w:t>
      </w:r>
    </w:p>
    <w:p w:rsidR="00343929" w:rsidRPr="00340943" w:rsidRDefault="001C5781" w:rsidP="00E55799">
      <w:pPr>
        <w:spacing w:after="120" w:line="240" w:lineRule="auto"/>
        <w:rPr>
          <w:rFonts w:ascii="Times New Roman" w:hAnsi="Times New Roman"/>
          <w:lang w:val="en-GB"/>
        </w:rPr>
      </w:pPr>
      <w:r w:rsidRPr="00620DB3">
        <w:rPr>
          <w:rFonts w:ascii="Times New Roman" w:hAnsi="Times New Roman"/>
          <w:b/>
          <w:lang w:val="en-GB"/>
        </w:rPr>
        <w:t>Year, Semester:</w:t>
      </w:r>
      <w:r w:rsidRPr="00340943">
        <w:rPr>
          <w:rFonts w:ascii="Times New Roman" w:hAnsi="Times New Roman"/>
          <w:lang w:val="en-GB"/>
        </w:rPr>
        <w:t xml:space="preserve"> </w:t>
      </w:r>
      <w:r w:rsidR="00161830">
        <w:rPr>
          <w:rFonts w:ascii="Times New Roman" w:hAnsi="Times New Roman"/>
          <w:lang w:val="en-GB"/>
        </w:rPr>
        <w:t>1</w:t>
      </w:r>
      <w:r w:rsidR="00306FFF">
        <w:rPr>
          <w:rFonts w:ascii="Times New Roman" w:hAnsi="Times New Roman"/>
          <w:vertAlign w:val="superscript"/>
          <w:lang w:val="en-GB"/>
        </w:rPr>
        <w:t>st</w:t>
      </w:r>
      <w:r w:rsidR="0067322A" w:rsidRPr="00340943">
        <w:rPr>
          <w:rFonts w:ascii="Times New Roman" w:hAnsi="Times New Roman"/>
          <w:lang w:val="en-GB"/>
        </w:rPr>
        <w:t xml:space="preserve"> </w:t>
      </w:r>
      <w:r w:rsidRPr="00340943">
        <w:rPr>
          <w:rFonts w:ascii="Times New Roman" w:hAnsi="Times New Roman"/>
          <w:lang w:val="en-GB"/>
        </w:rPr>
        <w:t xml:space="preserve">year, </w:t>
      </w:r>
      <w:r w:rsidR="00161830">
        <w:rPr>
          <w:rFonts w:ascii="Times New Roman" w:hAnsi="Times New Roman"/>
          <w:lang w:val="en-GB"/>
        </w:rPr>
        <w:t>1</w:t>
      </w:r>
      <w:r w:rsidR="00306FFF">
        <w:rPr>
          <w:rFonts w:ascii="Times New Roman" w:hAnsi="Times New Roman"/>
          <w:vertAlign w:val="superscript"/>
          <w:lang w:val="en-GB"/>
        </w:rPr>
        <w:t>st</w:t>
      </w:r>
      <w:r w:rsidRPr="00340943">
        <w:rPr>
          <w:rFonts w:ascii="Times New Roman" w:hAnsi="Times New Roman"/>
          <w:lang w:val="en-GB"/>
        </w:rPr>
        <w:t xml:space="preserve"> </w:t>
      </w:r>
      <w:r w:rsidR="00343929" w:rsidRPr="00340943">
        <w:rPr>
          <w:rFonts w:ascii="Times New Roman" w:hAnsi="Times New Roman"/>
          <w:lang w:val="en-GB"/>
        </w:rPr>
        <w:t>semester</w:t>
      </w:r>
    </w:p>
    <w:p w:rsidR="00E55799" w:rsidRPr="00340943" w:rsidRDefault="001C5781" w:rsidP="00E55799">
      <w:pPr>
        <w:spacing w:after="120" w:line="240" w:lineRule="auto"/>
        <w:rPr>
          <w:rFonts w:ascii="Times New Roman" w:hAnsi="Times New Roman"/>
          <w:lang w:val="en-GB"/>
        </w:rPr>
      </w:pPr>
      <w:r w:rsidRPr="00620DB3">
        <w:rPr>
          <w:rFonts w:ascii="Times New Roman" w:hAnsi="Times New Roman"/>
          <w:b/>
          <w:lang w:val="en-GB"/>
        </w:rPr>
        <w:t>Its prerequisite(s):</w:t>
      </w:r>
      <w:r w:rsidRPr="00340943">
        <w:rPr>
          <w:rFonts w:ascii="Times New Roman" w:hAnsi="Times New Roman"/>
          <w:lang w:val="en-GB"/>
        </w:rPr>
        <w:t xml:space="preserve"> </w:t>
      </w:r>
      <w:r w:rsidR="00161830">
        <w:rPr>
          <w:rFonts w:ascii="Times New Roman" w:hAnsi="Times New Roman"/>
          <w:lang w:val="en-GB"/>
        </w:rPr>
        <w:t>-</w:t>
      </w:r>
    </w:p>
    <w:p w:rsidR="00E55799" w:rsidRPr="00340943" w:rsidRDefault="00E55799" w:rsidP="00E55799">
      <w:pPr>
        <w:spacing w:after="120" w:line="240" w:lineRule="auto"/>
        <w:rPr>
          <w:rFonts w:ascii="Times New Roman" w:hAnsi="Times New Roman"/>
          <w:lang w:val="en-GB"/>
        </w:rPr>
      </w:pPr>
      <w:r w:rsidRPr="00620DB3">
        <w:rPr>
          <w:rFonts w:ascii="Times New Roman" w:hAnsi="Times New Roman"/>
          <w:b/>
          <w:lang w:val="en-GB"/>
        </w:rPr>
        <w:t>Further</w:t>
      </w:r>
      <w:r w:rsidR="001C5781" w:rsidRPr="00620DB3">
        <w:rPr>
          <w:rFonts w:ascii="Times New Roman" w:hAnsi="Times New Roman"/>
          <w:b/>
          <w:lang w:val="en-GB"/>
        </w:rPr>
        <w:t xml:space="preserve"> courses are built on it:</w:t>
      </w:r>
      <w:r w:rsidR="001C5781" w:rsidRPr="00340943">
        <w:rPr>
          <w:rFonts w:ascii="Times New Roman" w:hAnsi="Times New Roman"/>
          <w:lang w:val="en-GB"/>
        </w:rPr>
        <w:t xml:space="preserve"> Yes</w:t>
      </w:r>
    </w:p>
    <w:p w:rsidR="00343929" w:rsidRPr="00620DB3" w:rsidRDefault="001C5781" w:rsidP="00E55799">
      <w:pPr>
        <w:spacing w:after="120" w:line="240" w:lineRule="auto"/>
        <w:rPr>
          <w:rFonts w:ascii="Times New Roman" w:hAnsi="Times New Roman"/>
          <w:b/>
          <w:lang w:val="en-GB"/>
        </w:rPr>
      </w:pPr>
      <w:r w:rsidRPr="00620DB3">
        <w:rPr>
          <w:rFonts w:ascii="Times New Roman" w:hAnsi="Times New Roman"/>
          <w:b/>
          <w:lang w:val="en-GB"/>
        </w:rPr>
        <w:t>Number of teaching hours/week</w:t>
      </w:r>
    </w:p>
    <w:p w:rsidR="00343929" w:rsidRPr="00340943" w:rsidRDefault="00343929" w:rsidP="00E55799">
      <w:pPr>
        <w:spacing w:after="120" w:line="240" w:lineRule="auto"/>
        <w:rPr>
          <w:rFonts w:ascii="Times New Roman" w:hAnsi="Times New Roman"/>
          <w:lang w:val="en-GB"/>
        </w:rPr>
      </w:pPr>
      <w:r w:rsidRPr="00340943">
        <w:rPr>
          <w:rFonts w:ascii="Times New Roman" w:hAnsi="Times New Roman"/>
          <w:lang w:val="en-GB"/>
        </w:rPr>
        <w:t xml:space="preserve">Lecture: </w:t>
      </w:r>
      <w:r w:rsidR="001C5781" w:rsidRPr="00340943">
        <w:rPr>
          <w:rFonts w:ascii="Times New Roman" w:hAnsi="Times New Roman"/>
          <w:lang w:val="en-GB"/>
        </w:rPr>
        <w:t>4</w:t>
      </w:r>
    </w:p>
    <w:p w:rsidR="00343929" w:rsidRPr="00340943" w:rsidRDefault="00343929" w:rsidP="00E55799">
      <w:pPr>
        <w:spacing w:after="120" w:line="240" w:lineRule="auto"/>
        <w:rPr>
          <w:rFonts w:ascii="Times New Roman" w:hAnsi="Times New Roman"/>
          <w:lang w:val="en-GB"/>
        </w:rPr>
      </w:pPr>
      <w:r w:rsidRPr="00340943">
        <w:rPr>
          <w:rFonts w:ascii="Times New Roman" w:hAnsi="Times New Roman"/>
          <w:lang w:val="en-GB"/>
        </w:rPr>
        <w:t xml:space="preserve">Practice: </w:t>
      </w:r>
      <w:r w:rsidR="00161830">
        <w:rPr>
          <w:rFonts w:ascii="Times New Roman" w:hAnsi="Times New Roman"/>
          <w:lang w:val="en-GB"/>
        </w:rPr>
        <w:t>2</w:t>
      </w:r>
    </w:p>
    <w:p w:rsidR="00486764" w:rsidRPr="00486764" w:rsidRDefault="00486764" w:rsidP="00E55799">
      <w:pPr>
        <w:autoSpaceDE w:val="0"/>
        <w:autoSpaceDN w:val="0"/>
        <w:adjustRightInd w:val="0"/>
        <w:spacing w:after="120" w:line="240" w:lineRule="auto"/>
        <w:rPr>
          <w:rFonts w:ascii="Times New Roman" w:hAnsi="Times New Roman"/>
          <w:b/>
          <w:bCs/>
          <w:color w:val="000000"/>
          <w:lang w:val="en-GB"/>
        </w:rPr>
      </w:pPr>
    </w:p>
    <w:p w:rsidR="00343929" w:rsidRPr="00486764" w:rsidRDefault="00343929" w:rsidP="00E55799">
      <w:pPr>
        <w:autoSpaceDE w:val="0"/>
        <w:autoSpaceDN w:val="0"/>
        <w:adjustRightInd w:val="0"/>
        <w:spacing w:after="120" w:line="240" w:lineRule="auto"/>
        <w:rPr>
          <w:rFonts w:ascii="Times New Roman" w:hAnsi="Times New Roman"/>
          <w:color w:val="000000"/>
          <w:lang w:val="en-GB"/>
        </w:rPr>
      </w:pPr>
      <w:r w:rsidRPr="00486764">
        <w:rPr>
          <w:rFonts w:ascii="Times New Roman" w:hAnsi="Times New Roman"/>
          <w:b/>
          <w:bCs/>
          <w:color w:val="000000"/>
          <w:lang w:val="en-GB"/>
        </w:rPr>
        <w:t>Topics</w:t>
      </w:r>
      <w:r w:rsidRPr="00486764">
        <w:rPr>
          <w:rFonts w:ascii="Times New Roman" w:hAnsi="Times New Roman"/>
          <w:color w:val="000000"/>
          <w:lang w:val="en-GB"/>
        </w:rPr>
        <w:t xml:space="preserve">: </w:t>
      </w:r>
    </w:p>
    <w:p w:rsidR="00DD41A6" w:rsidRDefault="00165AC7" w:rsidP="00E55799">
      <w:pPr>
        <w:autoSpaceDE w:val="0"/>
        <w:autoSpaceDN w:val="0"/>
        <w:adjustRightInd w:val="0"/>
        <w:spacing w:after="120" w:line="240" w:lineRule="auto"/>
        <w:jc w:val="both"/>
        <w:rPr>
          <w:rFonts w:ascii="Times New Roman" w:eastAsia="Times New Roman" w:hAnsi="Times New Roman"/>
          <w:bCs/>
          <w:kern w:val="36"/>
          <w:lang w:eastAsia="hu-HU"/>
        </w:rPr>
      </w:pPr>
      <w:r w:rsidRPr="00165AC7">
        <w:rPr>
          <w:rFonts w:ascii="Times New Roman" w:hAnsi="Times New Roman"/>
          <w:bCs/>
          <w:lang w:val="en-GB"/>
        </w:rPr>
        <w:t xml:space="preserve">The lectures are focused on the </w:t>
      </w:r>
      <w:r>
        <w:rPr>
          <w:rFonts w:ascii="Times New Roman" w:hAnsi="Times New Roman"/>
          <w:bCs/>
          <w:lang w:val="en-GB"/>
        </w:rPr>
        <w:t>basic</w:t>
      </w:r>
      <w:r w:rsidRPr="00165AC7">
        <w:rPr>
          <w:rFonts w:ascii="Times New Roman" w:hAnsi="Times New Roman"/>
          <w:bCs/>
          <w:lang w:val="en-GB"/>
        </w:rPr>
        <w:t xml:space="preserve"> of </w:t>
      </w:r>
      <w:r w:rsidR="00382DE8">
        <w:rPr>
          <w:rFonts w:ascii="Times New Roman" w:hAnsi="Times New Roman"/>
          <w:bCs/>
          <w:lang w:val="en-GB"/>
        </w:rPr>
        <w:t xml:space="preserve">statics and </w:t>
      </w:r>
      <w:r w:rsidR="00382DE8" w:rsidRPr="00382DE8">
        <w:rPr>
          <w:rFonts w:ascii="Times New Roman" w:hAnsi="Times New Roman"/>
          <w:bCs/>
          <w:lang w:val="en-GB"/>
        </w:rPr>
        <w:t>fluid mechanics</w:t>
      </w:r>
      <w:r w:rsidR="00382DE8">
        <w:rPr>
          <w:rFonts w:ascii="Times New Roman" w:hAnsi="Times New Roman"/>
          <w:bCs/>
          <w:lang w:val="en-GB"/>
        </w:rPr>
        <w:t>, hy</w:t>
      </w:r>
      <w:r>
        <w:rPr>
          <w:rFonts w:ascii="Times New Roman" w:hAnsi="Times New Roman"/>
          <w:bCs/>
          <w:lang w:val="en-GB"/>
        </w:rPr>
        <w:t>draulics</w:t>
      </w:r>
      <w:r w:rsidRPr="00165AC7">
        <w:rPr>
          <w:rFonts w:ascii="Times New Roman" w:hAnsi="Times New Roman"/>
          <w:bCs/>
          <w:lang w:val="en-GB"/>
        </w:rPr>
        <w:t>.</w:t>
      </w:r>
      <w:r w:rsidR="008A0997">
        <w:rPr>
          <w:rFonts w:ascii="Times New Roman" w:hAnsi="Times New Roman"/>
          <w:bCs/>
          <w:lang w:val="en-GB"/>
        </w:rPr>
        <w:t xml:space="preserve"> </w:t>
      </w:r>
      <w:r w:rsidR="00306FFF" w:rsidRPr="00306FFF">
        <w:rPr>
          <w:rFonts w:ascii="Times New Roman" w:hAnsi="Times New Roman"/>
          <w:bCs/>
          <w:lang w:val="en-GB"/>
        </w:rPr>
        <w:t>Basic mechanical concepts</w:t>
      </w:r>
      <w:r w:rsidR="00306FFF">
        <w:rPr>
          <w:rFonts w:ascii="Times New Roman" w:hAnsi="Times New Roman"/>
          <w:bCs/>
          <w:lang w:val="en-GB"/>
        </w:rPr>
        <w:t xml:space="preserve">: Vectors, Force, moment of force, </w:t>
      </w:r>
      <w:proofErr w:type="spellStart"/>
      <w:r w:rsidR="00306FFF" w:rsidRPr="00306FFF">
        <w:rPr>
          <w:rFonts w:ascii="Times New Roman" w:hAnsi="Times New Roman"/>
          <w:bCs/>
          <w:lang w:val="en-GB"/>
        </w:rPr>
        <w:t>Varignon's</w:t>
      </w:r>
      <w:proofErr w:type="spellEnd"/>
      <w:r w:rsidR="00306FFF" w:rsidRPr="00306FFF">
        <w:rPr>
          <w:rFonts w:ascii="Times New Roman" w:hAnsi="Times New Roman"/>
          <w:bCs/>
          <w:lang w:val="en-GB"/>
        </w:rPr>
        <w:t xml:space="preserve"> theorem</w:t>
      </w:r>
      <w:r w:rsidR="00306FFF">
        <w:rPr>
          <w:rFonts w:ascii="Times New Roman" w:hAnsi="Times New Roman"/>
          <w:bCs/>
          <w:lang w:val="en-GB"/>
        </w:rPr>
        <w:t xml:space="preserve">, </w:t>
      </w:r>
      <w:r w:rsidR="00306FFF" w:rsidRPr="00306FFF">
        <w:rPr>
          <w:rFonts w:ascii="Times New Roman" w:hAnsi="Times New Roman"/>
          <w:bCs/>
          <w:lang w:val="en-GB"/>
        </w:rPr>
        <w:t>Equilibrium equations</w:t>
      </w:r>
      <w:r w:rsidR="00306FFF">
        <w:rPr>
          <w:rFonts w:ascii="Times New Roman" w:hAnsi="Times New Roman"/>
          <w:bCs/>
          <w:lang w:val="en-GB"/>
        </w:rPr>
        <w:t xml:space="preserve">. </w:t>
      </w:r>
      <w:r w:rsidR="00DD41A6">
        <w:rPr>
          <w:rFonts w:ascii="Times New Roman" w:hAnsi="Times New Roman"/>
          <w:bCs/>
          <w:lang w:val="en-GB"/>
        </w:rPr>
        <w:t xml:space="preserve">Balancing the </w:t>
      </w:r>
      <w:r w:rsidR="00306FFF" w:rsidRPr="00306FFF">
        <w:rPr>
          <w:rFonts w:ascii="Times New Roman" w:hAnsi="Times New Roman"/>
          <w:bCs/>
          <w:lang w:val="en-GB"/>
        </w:rPr>
        <w:t>plane system</w:t>
      </w:r>
      <w:r w:rsidR="00306FFF">
        <w:rPr>
          <w:rFonts w:ascii="Times New Roman" w:hAnsi="Times New Roman"/>
          <w:bCs/>
          <w:lang w:val="en-GB"/>
        </w:rPr>
        <w:t xml:space="preserve"> with 2 or 3 forces</w:t>
      </w:r>
      <w:r w:rsidR="008A0997">
        <w:rPr>
          <w:rFonts w:ascii="Times New Roman" w:hAnsi="Times New Roman"/>
          <w:bCs/>
          <w:lang w:val="en-GB"/>
        </w:rPr>
        <w:t xml:space="preserve">. </w:t>
      </w:r>
      <w:r w:rsidR="008A0997" w:rsidRPr="008A0997">
        <w:rPr>
          <w:rFonts w:ascii="Times New Roman" w:hAnsi="Times New Roman"/>
          <w:bCs/>
          <w:lang w:val="en-GB"/>
        </w:rPr>
        <w:t>Balancing supports</w:t>
      </w:r>
      <w:r w:rsidR="008A0997">
        <w:rPr>
          <w:rFonts w:ascii="Times New Roman" w:hAnsi="Times New Roman"/>
          <w:bCs/>
          <w:lang w:val="en-GB"/>
        </w:rPr>
        <w:t>.</w:t>
      </w:r>
      <w:r>
        <w:rPr>
          <w:rFonts w:ascii="Times New Roman" w:hAnsi="Times New Roman"/>
          <w:bCs/>
          <w:lang w:val="en-GB"/>
        </w:rPr>
        <w:t xml:space="preserve"> </w:t>
      </w:r>
      <w:proofErr w:type="gramStart"/>
      <w:r w:rsidR="00010689">
        <w:rPr>
          <w:rFonts w:ascii="Times New Roman" w:hAnsi="Times New Roman"/>
        </w:rPr>
        <w:t>B</w:t>
      </w:r>
      <w:r w:rsidR="00010689" w:rsidRPr="00010689">
        <w:rPr>
          <w:rFonts w:ascii="Times New Roman" w:hAnsi="Times New Roman"/>
        </w:rPr>
        <w:t xml:space="preserve">asic </w:t>
      </w:r>
      <w:proofErr w:type="spellStart"/>
      <w:r w:rsidR="00010689" w:rsidRPr="00010689">
        <w:rPr>
          <w:rFonts w:ascii="Times New Roman" w:hAnsi="Times New Roman"/>
        </w:rPr>
        <w:t>concepts</w:t>
      </w:r>
      <w:proofErr w:type="spellEnd"/>
      <w:r w:rsidR="00010689" w:rsidRPr="00010689">
        <w:rPr>
          <w:rFonts w:ascii="Times New Roman" w:hAnsi="Times New Roman"/>
        </w:rPr>
        <w:t xml:space="preserve"> and </w:t>
      </w:r>
      <w:proofErr w:type="spellStart"/>
      <w:r w:rsidR="00010689" w:rsidRPr="00010689">
        <w:rPr>
          <w:rFonts w:ascii="Times New Roman" w:hAnsi="Times New Roman"/>
        </w:rPr>
        <w:t>properties</w:t>
      </w:r>
      <w:proofErr w:type="spellEnd"/>
      <w:r w:rsidR="00010689" w:rsidRPr="00010689">
        <w:rPr>
          <w:rFonts w:ascii="Times New Roman" w:hAnsi="Times New Roman"/>
        </w:rPr>
        <w:t xml:space="preserve"> of </w:t>
      </w:r>
      <w:proofErr w:type="spellStart"/>
      <w:r w:rsidR="00010689" w:rsidRPr="00010689">
        <w:rPr>
          <w:rFonts w:ascii="Times New Roman" w:hAnsi="Times New Roman"/>
        </w:rPr>
        <w:t>fluids</w:t>
      </w:r>
      <w:proofErr w:type="spellEnd"/>
      <w:r w:rsidR="00010689">
        <w:rPr>
          <w:rFonts w:ascii="Times New Roman" w:hAnsi="Times New Roman"/>
        </w:rPr>
        <w:t xml:space="preserve">: </w:t>
      </w:r>
      <w:proofErr w:type="spellStart"/>
      <w:r w:rsidR="00010689" w:rsidRPr="00010689">
        <w:rPr>
          <w:rFonts w:ascii="Times New Roman" w:hAnsi="Times New Roman"/>
        </w:rPr>
        <w:t>fluids</w:t>
      </w:r>
      <w:proofErr w:type="spellEnd"/>
      <w:r w:rsidR="00010689" w:rsidRPr="00010689">
        <w:rPr>
          <w:rFonts w:ascii="Times New Roman" w:hAnsi="Times New Roman"/>
        </w:rPr>
        <w:t xml:space="preserve"> </w:t>
      </w:r>
      <w:proofErr w:type="spellStart"/>
      <w:r w:rsidR="00010689" w:rsidRPr="00010689">
        <w:rPr>
          <w:rFonts w:ascii="Times New Roman" w:hAnsi="Times New Roman"/>
        </w:rPr>
        <w:t>at</w:t>
      </w:r>
      <w:proofErr w:type="spellEnd"/>
      <w:r w:rsidR="00010689" w:rsidRPr="00010689">
        <w:rPr>
          <w:rFonts w:ascii="Times New Roman" w:hAnsi="Times New Roman"/>
        </w:rPr>
        <w:t xml:space="preserve"> rest and </w:t>
      </w:r>
      <w:proofErr w:type="spellStart"/>
      <w:r w:rsidR="00010689" w:rsidRPr="00010689">
        <w:rPr>
          <w:rFonts w:ascii="Times New Roman" w:hAnsi="Times New Roman"/>
        </w:rPr>
        <w:t>in</w:t>
      </w:r>
      <w:proofErr w:type="spellEnd"/>
      <w:r w:rsidR="00010689" w:rsidRPr="00010689">
        <w:rPr>
          <w:rFonts w:ascii="Times New Roman" w:hAnsi="Times New Roman"/>
        </w:rPr>
        <w:t xml:space="preserve"> </w:t>
      </w:r>
      <w:proofErr w:type="spellStart"/>
      <w:r w:rsidR="00010689" w:rsidRPr="00010689">
        <w:rPr>
          <w:rFonts w:ascii="Times New Roman" w:hAnsi="Times New Roman"/>
        </w:rPr>
        <w:t>motion</w:t>
      </w:r>
      <w:proofErr w:type="spellEnd"/>
      <w:r w:rsidR="00010689">
        <w:rPr>
          <w:rFonts w:ascii="Times New Roman" w:hAnsi="Times New Roman"/>
        </w:rPr>
        <w:t xml:space="preserve">; </w:t>
      </w:r>
      <w:proofErr w:type="spellStart"/>
      <w:r w:rsidR="00010689" w:rsidRPr="00E803E4">
        <w:rPr>
          <w:rFonts w:ascii="Times New Roman" w:hAnsi="Times New Roman"/>
        </w:rPr>
        <w:t>Dimension</w:t>
      </w:r>
      <w:proofErr w:type="spellEnd"/>
      <w:r w:rsidR="00010689" w:rsidRPr="00E803E4">
        <w:rPr>
          <w:rFonts w:ascii="Times New Roman" w:hAnsi="Times New Roman"/>
        </w:rPr>
        <w:t xml:space="preserve"> and Unit; Fluid </w:t>
      </w:r>
      <w:proofErr w:type="spellStart"/>
      <w:r w:rsidR="00010689" w:rsidRPr="00E803E4">
        <w:rPr>
          <w:rFonts w:ascii="Times New Roman" w:hAnsi="Times New Roman"/>
        </w:rPr>
        <w:t>as</w:t>
      </w:r>
      <w:proofErr w:type="spellEnd"/>
      <w:r w:rsidR="00010689" w:rsidRPr="00E803E4">
        <w:rPr>
          <w:rFonts w:ascii="Times New Roman" w:hAnsi="Times New Roman"/>
        </w:rPr>
        <w:t xml:space="preserve"> </w:t>
      </w:r>
      <w:proofErr w:type="spellStart"/>
      <w:r w:rsidR="00010689" w:rsidRPr="00E803E4">
        <w:rPr>
          <w:rFonts w:ascii="Times New Roman" w:hAnsi="Times New Roman"/>
        </w:rPr>
        <w:t>Continuum</w:t>
      </w:r>
      <w:proofErr w:type="spellEnd"/>
      <w:r w:rsidR="00010689" w:rsidRPr="00E803E4">
        <w:rPr>
          <w:rFonts w:ascii="Times New Roman" w:hAnsi="Times New Roman"/>
        </w:rPr>
        <w:t xml:space="preserve">; </w:t>
      </w:r>
      <w:proofErr w:type="spellStart"/>
      <w:r w:rsidR="00E803E4" w:rsidRPr="00E803E4">
        <w:rPr>
          <w:rFonts w:ascii="Times New Roman" w:hAnsi="Times New Roman"/>
        </w:rPr>
        <w:t>Pressure</w:t>
      </w:r>
      <w:proofErr w:type="spellEnd"/>
      <w:r w:rsidR="00E803E4" w:rsidRPr="00E803E4">
        <w:rPr>
          <w:rFonts w:ascii="Times New Roman" w:hAnsi="Times New Roman"/>
        </w:rPr>
        <w:t xml:space="preserve">; </w:t>
      </w:r>
      <w:proofErr w:type="spellStart"/>
      <w:r w:rsidR="00E803E4" w:rsidRPr="00E803E4">
        <w:rPr>
          <w:rFonts w:ascii="Times New Roman" w:hAnsi="Times New Roman"/>
        </w:rPr>
        <w:t>Density</w:t>
      </w:r>
      <w:proofErr w:type="spellEnd"/>
      <w:r w:rsidR="00E803E4" w:rsidRPr="00E803E4">
        <w:rPr>
          <w:rFonts w:ascii="Times New Roman" w:hAnsi="Times New Roman"/>
        </w:rPr>
        <w:t xml:space="preserve">; </w:t>
      </w:r>
      <w:proofErr w:type="spellStart"/>
      <w:r w:rsidR="00E803E4" w:rsidRPr="00E803E4">
        <w:rPr>
          <w:rFonts w:ascii="Times New Roman" w:hAnsi="Times New Roman"/>
        </w:rPr>
        <w:t>Viscosity</w:t>
      </w:r>
      <w:proofErr w:type="spellEnd"/>
      <w:r w:rsidR="00E803E4" w:rsidRPr="00E803E4">
        <w:rPr>
          <w:rFonts w:ascii="Times New Roman" w:hAnsi="Times New Roman"/>
        </w:rPr>
        <w:t xml:space="preserve">; </w:t>
      </w:r>
      <w:proofErr w:type="spellStart"/>
      <w:r w:rsidR="00E803E4" w:rsidRPr="00E803E4">
        <w:rPr>
          <w:rFonts w:ascii="Times New Roman" w:hAnsi="Times New Roman"/>
        </w:rPr>
        <w:t>Thermal</w:t>
      </w:r>
      <w:proofErr w:type="spellEnd"/>
      <w:r w:rsidR="00E803E4" w:rsidRPr="00E803E4">
        <w:rPr>
          <w:rFonts w:ascii="Times New Roman" w:hAnsi="Times New Roman"/>
        </w:rPr>
        <w:t xml:space="preserve"> </w:t>
      </w:r>
      <w:proofErr w:type="spellStart"/>
      <w:r w:rsidR="00E803E4" w:rsidRPr="00E803E4">
        <w:rPr>
          <w:rFonts w:ascii="Times New Roman" w:hAnsi="Times New Roman"/>
        </w:rPr>
        <w:t>Conductivity</w:t>
      </w:r>
      <w:proofErr w:type="spellEnd"/>
      <w:r w:rsidR="00E803E4" w:rsidRPr="00E803E4">
        <w:rPr>
          <w:rFonts w:ascii="Times New Roman" w:hAnsi="Times New Roman"/>
        </w:rPr>
        <w:t xml:space="preserve">; </w:t>
      </w:r>
      <w:proofErr w:type="spellStart"/>
      <w:r w:rsidR="00E803E4" w:rsidRPr="00E803E4">
        <w:rPr>
          <w:rFonts w:ascii="Times New Roman" w:hAnsi="Times New Roman"/>
        </w:rPr>
        <w:t>Coefficient</w:t>
      </w:r>
      <w:proofErr w:type="spellEnd"/>
      <w:r w:rsidR="00E803E4" w:rsidRPr="00E803E4">
        <w:rPr>
          <w:rFonts w:ascii="Times New Roman" w:hAnsi="Times New Roman"/>
        </w:rPr>
        <w:t xml:space="preserve"> of </w:t>
      </w:r>
      <w:proofErr w:type="spellStart"/>
      <w:r w:rsidR="00E803E4" w:rsidRPr="00E803E4">
        <w:rPr>
          <w:rFonts w:ascii="Times New Roman" w:hAnsi="Times New Roman"/>
        </w:rPr>
        <w:t>compressibility</w:t>
      </w:r>
      <w:proofErr w:type="spellEnd"/>
      <w:r w:rsidR="00E803E4" w:rsidRPr="00E803E4">
        <w:rPr>
          <w:rFonts w:ascii="Times New Roman" w:hAnsi="Times New Roman"/>
        </w:rPr>
        <w:t>/</w:t>
      </w:r>
      <w:proofErr w:type="spellStart"/>
      <w:r w:rsidR="00E803E4" w:rsidRPr="00E803E4">
        <w:rPr>
          <w:rFonts w:ascii="Times New Roman" w:hAnsi="Times New Roman"/>
        </w:rPr>
        <w:t>Bulk</w:t>
      </w:r>
      <w:proofErr w:type="spellEnd"/>
      <w:r w:rsidR="00E803E4" w:rsidRPr="00E803E4">
        <w:rPr>
          <w:rFonts w:ascii="Times New Roman" w:hAnsi="Times New Roman"/>
        </w:rPr>
        <w:t xml:space="preserve"> modulus; </w:t>
      </w:r>
      <w:proofErr w:type="spellStart"/>
      <w:r w:rsidR="00E803E4" w:rsidRPr="00E803E4">
        <w:rPr>
          <w:rFonts w:ascii="Times New Roman" w:hAnsi="Times New Roman"/>
        </w:rPr>
        <w:t>Surface</w:t>
      </w:r>
      <w:proofErr w:type="spellEnd"/>
      <w:r w:rsidR="00E803E4" w:rsidRPr="00E803E4">
        <w:rPr>
          <w:rFonts w:ascii="Times New Roman" w:hAnsi="Times New Roman"/>
        </w:rPr>
        <w:t xml:space="preserve"> </w:t>
      </w:r>
      <w:proofErr w:type="spellStart"/>
      <w:r w:rsidR="00E803E4" w:rsidRPr="00E803E4">
        <w:rPr>
          <w:rFonts w:ascii="Times New Roman" w:hAnsi="Times New Roman"/>
        </w:rPr>
        <w:t>Tension</w:t>
      </w:r>
      <w:proofErr w:type="spellEnd"/>
      <w:r w:rsidR="00E803E4" w:rsidRPr="00E803E4">
        <w:rPr>
          <w:rFonts w:ascii="Times New Roman" w:hAnsi="Times New Roman"/>
        </w:rPr>
        <w:t xml:space="preserve">; </w:t>
      </w:r>
      <w:proofErr w:type="spellStart"/>
      <w:r w:rsidR="00E803E4" w:rsidRPr="00E803E4">
        <w:rPr>
          <w:rFonts w:ascii="Times New Roman" w:hAnsi="Times New Roman"/>
        </w:rPr>
        <w:t>State</w:t>
      </w:r>
      <w:proofErr w:type="spellEnd"/>
      <w:r w:rsidR="00E803E4" w:rsidRPr="00E803E4">
        <w:rPr>
          <w:rFonts w:ascii="Times New Roman" w:hAnsi="Times New Roman"/>
        </w:rPr>
        <w:t xml:space="preserve"> Relations </w:t>
      </w:r>
      <w:proofErr w:type="spellStart"/>
      <w:r w:rsidR="00E803E4" w:rsidRPr="00E803E4">
        <w:rPr>
          <w:rFonts w:ascii="Times New Roman" w:hAnsi="Times New Roman"/>
        </w:rPr>
        <w:t>for</w:t>
      </w:r>
      <w:proofErr w:type="spellEnd"/>
      <w:r w:rsidR="00E803E4" w:rsidRPr="00E803E4">
        <w:rPr>
          <w:rFonts w:ascii="Times New Roman" w:hAnsi="Times New Roman"/>
        </w:rPr>
        <w:t xml:space="preserve"> </w:t>
      </w:r>
      <w:proofErr w:type="spellStart"/>
      <w:r w:rsidR="00E803E4" w:rsidRPr="00E803E4">
        <w:rPr>
          <w:rFonts w:ascii="Times New Roman" w:hAnsi="Times New Roman"/>
        </w:rPr>
        <w:t>Gases</w:t>
      </w:r>
      <w:proofErr w:type="spellEnd"/>
      <w:r w:rsidR="00E803E4" w:rsidRPr="00E803E4">
        <w:rPr>
          <w:rFonts w:ascii="Times New Roman" w:hAnsi="Times New Roman"/>
        </w:rPr>
        <w:t xml:space="preserve"> and </w:t>
      </w:r>
      <w:proofErr w:type="spellStart"/>
      <w:r w:rsidR="00E803E4" w:rsidRPr="00E803E4">
        <w:rPr>
          <w:rFonts w:ascii="Times New Roman" w:hAnsi="Times New Roman"/>
        </w:rPr>
        <w:t>Liquids</w:t>
      </w:r>
      <w:proofErr w:type="spellEnd"/>
      <w:r w:rsidR="00E803E4" w:rsidRPr="00E803E4">
        <w:rPr>
          <w:rFonts w:ascii="Times New Roman" w:hAnsi="Times New Roman"/>
        </w:rPr>
        <w:t xml:space="preserve">; </w:t>
      </w:r>
      <w:proofErr w:type="spellStart"/>
      <w:r w:rsidR="00E803E4" w:rsidRPr="00E803E4">
        <w:rPr>
          <w:rFonts w:ascii="Times New Roman" w:hAnsi="Times New Roman"/>
        </w:rPr>
        <w:t>Classifications</w:t>
      </w:r>
      <w:proofErr w:type="spellEnd"/>
      <w:r w:rsidR="00E803E4" w:rsidRPr="00E803E4">
        <w:rPr>
          <w:rFonts w:ascii="Times New Roman" w:hAnsi="Times New Roman"/>
        </w:rPr>
        <w:t xml:space="preserve"> of Fluid </w:t>
      </w:r>
      <w:proofErr w:type="spellStart"/>
      <w:r w:rsidR="00E803E4" w:rsidRPr="00E803E4">
        <w:rPr>
          <w:rFonts w:ascii="Times New Roman" w:hAnsi="Times New Roman"/>
        </w:rPr>
        <w:t>Flows</w:t>
      </w:r>
      <w:proofErr w:type="spellEnd"/>
      <w:r w:rsidR="00E803E4" w:rsidRPr="00E803E4">
        <w:rPr>
          <w:rFonts w:ascii="Times New Roman" w:hAnsi="Times New Roman"/>
        </w:rPr>
        <w:t xml:space="preserve">; Fluid </w:t>
      </w:r>
      <w:proofErr w:type="spellStart"/>
      <w:r w:rsidR="00E803E4" w:rsidRPr="00E803E4">
        <w:rPr>
          <w:rFonts w:ascii="Times New Roman" w:hAnsi="Times New Roman"/>
        </w:rPr>
        <w:t>statics-</w:t>
      </w:r>
      <w:proofErr w:type="spellEnd"/>
      <w:r w:rsidR="00E803E4" w:rsidRPr="00E803E4">
        <w:rPr>
          <w:rFonts w:ascii="Times New Roman" w:hAnsi="Times New Roman"/>
        </w:rPr>
        <w:t xml:space="preserve"> </w:t>
      </w:r>
      <w:proofErr w:type="spellStart"/>
      <w:r w:rsidR="00E803E4" w:rsidRPr="00E803E4">
        <w:rPr>
          <w:rFonts w:ascii="Times New Roman" w:hAnsi="Times New Roman"/>
        </w:rPr>
        <w:t>Pressure</w:t>
      </w:r>
      <w:proofErr w:type="spellEnd"/>
      <w:r w:rsidR="00E803E4" w:rsidRPr="00E803E4">
        <w:rPr>
          <w:rFonts w:ascii="Times New Roman" w:hAnsi="Times New Roman"/>
        </w:rPr>
        <w:t xml:space="preserve"> </w:t>
      </w:r>
      <w:proofErr w:type="spellStart"/>
      <w:r w:rsidR="00E803E4" w:rsidRPr="00E803E4">
        <w:rPr>
          <w:rFonts w:ascii="Times New Roman" w:hAnsi="Times New Roman"/>
        </w:rPr>
        <w:t>distribution</w:t>
      </w:r>
      <w:proofErr w:type="spellEnd"/>
      <w:r w:rsidR="00E803E4" w:rsidRPr="00E803E4">
        <w:rPr>
          <w:rFonts w:ascii="Times New Roman" w:hAnsi="Times New Roman"/>
        </w:rPr>
        <w:t xml:space="preserve"> </w:t>
      </w:r>
      <w:proofErr w:type="spellStart"/>
      <w:r w:rsidR="00E803E4" w:rsidRPr="00E803E4">
        <w:rPr>
          <w:rFonts w:ascii="Times New Roman" w:hAnsi="Times New Roman"/>
        </w:rPr>
        <w:t>in</w:t>
      </w:r>
      <w:proofErr w:type="spellEnd"/>
      <w:r w:rsidR="00E803E4" w:rsidRPr="00E803E4">
        <w:rPr>
          <w:rFonts w:ascii="Times New Roman" w:hAnsi="Times New Roman"/>
        </w:rPr>
        <w:t xml:space="preserve"> </w:t>
      </w:r>
      <w:proofErr w:type="spellStart"/>
      <w:r w:rsidR="00E803E4" w:rsidRPr="00E803E4">
        <w:rPr>
          <w:rFonts w:ascii="Times New Roman" w:hAnsi="Times New Roman"/>
        </w:rPr>
        <w:t>atmospheres</w:t>
      </w:r>
      <w:proofErr w:type="spellEnd"/>
      <w:r w:rsidR="00E803E4" w:rsidRPr="00E803E4">
        <w:rPr>
          <w:rFonts w:ascii="Times New Roman" w:hAnsi="Times New Roman"/>
        </w:rPr>
        <w:t xml:space="preserve"> and </w:t>
      </w:r>
      <w:proofErr w:type="spellStart"/>
      <w:r w:rsidR="00E803E4" w:rsidRPr="00E803E4">
        <w:rPr>
          <w:rFonts w:ascii="Times New Roman" w:hAnsi="Times New Roman"/>
        </w:rPr>
        <w:t>oceans</w:t>
      </w:r>
      <w:proofErr w:type="spellEnd"/>
      <w:r w:rsidR="00E803E4" w:rsidRPr="00E803E4">
        <w:rPr>
          <w:rFonts w:ascii="Times New Roman" w:hAnsi="Times New Roman"/>
        </w:rPr>
        <w:t xml:space="preserve">; Design of </w:t>
      </w:r>
      <w:proofErr w:type="spellStart"/>
      <w:r w:rsidR="00E803E4" w:rsidRPr="00E803E4">
        <w:rPr>
          <w:rFonts w:ascii="Times New Roman" w:hAnsi="Times New Roman"/>
        </w:rPr>
        <w:t>manometer</w:t>
      </w:r>
      <w:proofErr w:type="spellEnd"/>
      <w:r w:rsidR="00E803E4" w:rsidRPr="00E803E4">
        <w:rPr>
          <w:rFonts w:ascii="Times New Roman" w:hAnsi="Times New Roman"/>
        </w:rPr>
        <w:t xml:space="preserve"> </w:t>
      </w:r>
      <w:proofErr w:type="spellStart"/>
      <w:r w:rsidR="00E803E4" w:rsidRPr="00E803E4">
        <w:rPr>
          <w:rFonts w:ascii="Times New Roman" w:hAnsi="Times New Roman"/>
        </w:rPr>
        <w:t>pressure</w:t>
      </w:r>
      <w:proofErr w:type="spellEnd"/>
      <w:r w:rsidR="00E803E4" w:rsidRPr="00E803E4">
        <w:rPr>
          <w:rFonts w:ascii="Times New Roman" w:hAnsi="Times New Roman"/>
        </w:rPr>
        <w:t xml:space="preserve"> </w:t>
      </w:r>
      <w:proofErr w:type="spellStart"/>
      <w:r w:rsidR="00E803E4" w:rsidRPr="00E803E4">
        <w:rPr>
          <w:rFonts w:ascii="Times New Roman" w:hAnsi="Times New Roman"/>
        </w:rPr>
        <w:t>instruments</w:t>
      </w:r>
      <w:proofErr w:type="spellEnd"/>
      <w:r w:rsidR="00E803E4" w:rsidRPr="00E803E4">
        <w:rPr>
          <w:rFonts w:ascii="Times New Roman" w:hAnsi="Times New Roman"/>
        </w:rPr>
        <w:t xml:space="preserve">; </w:t>
      </w:r>
      <w:proofErr w:type="spellStart"/>
      <w:r w:rsidR="00E803E4" w:rsidRPr="00E803E4">
        <w:rPr>
          <w:rFonts w:ascii="Times New Roman" w:hAnsi="Times New Roman"/>
        </w:rPr>
        <w:t>Forces</w:t>
      </w:r>
      <w:proofErr w:type="spellEnd"/>
      <w:r w:rsidR="00E803E4" w:rsidRPr="00E803E4">
        <w:rPr>
          <w:rFonts w:ascii="Times New Roman" w:hAnsi="Times New Roman"/>
        </w:rPr>
        <w:t xml:space="preserve"> </w:t>
      </w:r>
      <w:proofErr w:type="spellStart"/>
      <w:r w:rsidR="00E803E4" w:rsidRPr="00E803E4">
        <w:rPr>
          <w:rFonts w:ascii="Times New Roman" w:hAnsi="Times New Roman"/>
        </w:rPr>
        <w:t>on</w:t>
      </w:r>
      <w:proofErr w:type="spellEnd"/>
      <w:r w:rsidR="00E803E4" w:rsidRPr="00E803E4">
        <w:rPr>
          <w:rFonts w:ascii="Times New Roman" w:hAnsi="Times New Roman"/>
        </w:rPr>
        <w:t xml:space="preserve"> </w:t>
      </w:r>
      <w:proofErr w:type="spellStart"/>
      <w:r w:rsidR="00E803E4" w:rsidRPr="00E803E4">
        <w:rPr>
          <w:rFonts w:ascii="Times New Roman" w:hAnsi="Times New Roman"/>
        </w:rPr>
        <w:t>submerged</w:t>
      </w:r>
      <w:proofErr w:type="spellEnd"/>
      <w:r w:rsidR="00E803E4" w:rsidRPr="00E803E4">
        <w:rPr>
          <w:rFonts w:ascii="Times New Roman" w:hAnsi="Times New Roman"/>
        </w:rPr>
        <w:t xml:space="preserve"> </w:t>
      </w:r>
      <w:proofErr w:type="spellStart"/>
      <w:r w:rsidR="00E803E4" w:rsidRPr="00E803E4">
        <w:rPr>
          <w:rFonts w:ascii="Times New Roman" w:hAnsi="Times New Roman"/>
        </w:rPr>
        <w:t>flat</w:t>
      </w:r>
      <w:proofErr w:type="spellEnd"/>
      <w:r w:rsidR="00E803E4" w:rsidRPr="00E803E4">
        <w:rPr>
          <w:rFonts w:ascii="Times New Roman" w:hAnsi="Times New Roman"/>
        </w:rPr>
        <w:t xml:space="preserve"> and </w:t>
      </w:r>
      <w:proofErr w:type="spellStart"/>
      <w:r w:rsidR="00E803E4" w:rsidRPr="00E803E4">
        <w:rPr>
          <w:rFonts w:ascii="Times New Roman" w:hAnsi="Times New Roman"/>
        </w:rPr>
        <w:t>curved</w:t>
      </w:r>
      <w:proofErr w:type="spellEnd"/>
      <w:r w:rsidR="00E803E4" w:rsidRPr="00E803E4">
        <w:rPr>
          <w:rFonts w:ascii="Times New Roman" w:hAnsi="Times New Roman"/>
        </w:rPr>
        <w:t xml:space="preserve"> </w:t>
      </w:r>
      <w:proofErr w:type="spellStart"/>
      <w:r w:rsidR="00E803E4" w:rsidRPr="00E803E4">
        <w:rPr>
          <w:rFonts w:ascii="Times New Roman" w:hAnsi="Times New Roman"/>
        </w:rPr>
        <w:t>surfaces</w:t>
      </w:r>
      <w:proofErr w:type="spellEnd"/>
      <w:r w:rsidR="00E803E4" w:rsidRPr="00E803E4">
        <w:rPr>
          <w:rFonts w:ascii="Times New Roman" w:hAnsi="Times New Roman"/>
        </w:rPr>
        <w:t xml:space="preserve">; </w:t>
      </w:r>
      <w:proofErr w:type="spellStart"/>
      <w:r w:rsidR="00E803E4" w:rsidRPr="00E803E4">
        <w:rPr>
          <w:rFonts w:ascii="Times New Roman" w:hAnsi="Times New Roman"/>
        </w:rPr>
        <w:t>Buoyancy</w:t>
      </w:r>
      <w:proofErr w:type="spellEnd"/>
      <w:r w:rsidR="00E803E4" w:rsidRPr="00E803E4">
        <w:rPr>
          <w:rFonts w:ascii="Times New Roman" w:hAnsi="Times New Roman"/>
        </w:rPr>
        <w:t xml:space="preserve"> </w:t>
      </w:r>
      <w:proofErr w:type="spellStart"/>
      <w:r w:rsidR="00E803E4" w:rsidRPr="00E803E4">
        <w:rPr>
          <w:rFonts w:ascii="Times New Roman" w:hAnsi="Times New Roman"/>
        </w:rPr>
        <w:t>on</w:t>
      </w:r>
      <w:proofErr w:type="spellEnd"/>
      <w:r w:rsidR="00E803E4" w:rsidRPr="00E803E4">
        <w:rPr>
          <w:rFonts w:ascii="Times New Roman" w:hAnsi="Times New Roman"/>
        </w:rPr>
        <w:t xml:space="preserve"> a </w:t>
      </w:r>
      <w:proofErr w:type="spellStart"/>
      <w:r w:rsidR="00E803E4" w:rsidRPr="00E803E4">
        <w:rPr>
          <w:rFonts w:ascii="Times New Roman" w:hAnsi="Times New Roman"/>
        </w:rPr>
        <w:t>submerged</w:t>
      </w:r>
      <w:proofErr w:type="spellEnd"/>
      <w:r w:rsidR="00E803E4" w:rsidRPr="00E803E4">
        <w:rPr>
          <w:rFonts w:ascii="Times New Roman" w:hAnsi="Times New Roman"/>
        </w:rPr>
        <w:t xml:space="preserve"> body; </w:t>
      </w:r>
      <w:proofErr w:type="spellStart"/>
      <w:r w:rsidR="00E803E4" w:rsidRPr="00E803E4">
        <w:rPr>
          <w:rFonts w:ascii="Times New Roman" w:hAnsi="Times New Roman"/>
        </w:rPr>
        <w:t>Behavio</w:t>
      </w:r>
      <w:r w:rsidR="00C023B6">
        <w:rPr>
          <w:rFonts w:ascii="Times New Roman" w:hAnsi="Times New Roman"/>
        </w:rPr>
        <w:t>u</w:t>
      </w:r>
      <w:r w:rsidR="00E803E4" w:rsidRPr="00E803E4">
        <w:rPr>
          <w:rFonts w:ascii="Times New Roman" w:hAnsi="Times New Roman"/>
        </w:rPr>
        <w:t>r</w:t>
      </w:r>
      <w:proofErr w:type="spellEnd"/>
      <w:r w:rsidR="00E803E4" w:rsidRPr="00E803E4">
        <w:rPr>
          <w:rFonts w:ascii="Times New Roman" w:hAnsi="Times New Roman"/>
        </w:rPr>
        <w:t xml:space="preserve"> of </w:t>
      </w:r>
      <w:proofErr w:type="spellStart"/>
      <w:r w:rsidR="00E803E4" w:rsidRPr="00E803E4">
        <w:rPr>
          <w:rFonts w:ascii="Times New Roman" w:hAnsi="Times New Roman"/>
        </w:rPr>
        <w:t>floating</w:t>
      </w:r>
      <w:proofErr w:type="spellEnd"/>
      <w:r w:rsidR="00E803E4" w:rsidRPr="00E803E4">
        <w:rPr>
          <w:rFonts w:ascii="Times New Roman" w:hAnsi="Times New Roman"/>
        </w:rPr>
        <w:t xml:space="preserve"> </w:t>
      </w:r>
      <w:proofErr w:type="spellStart"/>
      <w:r w:rsidR="00E803E4" w:rsidRPr="00E803E4">
        <w:rPr>
          <w:rFonts w:ascii="Times New Roman" w:hAnsi="Times New Roman"/>
        </w:rPr>
        <w:t>bodies</w:t>
      </w:r>
      <w:proofErr w:type="spellEnd"/>
      <w:r w:rsidR="00E803E4" w:rsidRPr="00E803E4">
        <w:rPr>
          <w:rFonts w:ascii="Times New Roman" w:hAnsi="Times New Roman"/>
        </w:rPr>
        <w:t>.</w:t>
      </w:r>
      <w:proofErr w:type="gramEnd"/>
      <w:r w:rsidR="007D29F0">
        <w:rPr>
          <w:rFonts w:ascii="Times New Roman" w:hAnsi="Times New Roman"/>
        </w:rPr>
        <w:t xml:space="preserve"> </w:t>
      </w:r>
      <w:proofErr w:type="spellStart"/>
      <w:r w:rsidR="00F711EA">
        <w:rPr>
          <w:rFonts w:ascii="Times New Roman" w:hAnsi="Times New Roman"/>
        </w:rPr>
        <w:t>F</w:t>
      </w:r>
      <w:r w:rsidR="00F711EA" w:rsidRPr="00F711EA">
        <w:rPr>
          <w:rFonts w:ascii="Times New Roman" w:hAnsi="Times New Roman"/>
        </w:rPr>
        <w:t>luids</w:t>
      </w:r>
      <w:proofErr w:type="spellEnd"/>
      <w:r w:rsidR="00F711EA" w:rsidRPr="00F711EA">
        <w:rPr>
          <w:rFonts w:ascii="Times New Roman" w:hAnsi="Times New Roman"/>
        </w:rPr>
        <w:t xml:space="preserve"> </w:t>
      </w:r>
      <w:proofErr w:type="spellStart"/>
      <w:r w:rsidR="00F711EA" w:rsidRPr="00F711EA">
        <w:rPr>
          <w:rFonts w:ascii="Times New Roman" w:hAnsi="Times New Roman"/>
        </w:rPr>
        <w:t>in</w:t>
      </w:r>
      <w:proofErr w:type="spellEnd"/>
      <w:r w:rsidR="00F711EA" w:rsidRPr="00F711EA">
        <w:rPr>
          <w:rFonts w:ascii="Times New Roman" w:hAnsi="Times New Roman"/>
        </w:rPr>
        <w:t xml:space="preserve"> </w:t>
      </w:r>
      <w:proofErr w:type="spellStart"/>
      <w:r w:rsidR="00F711EA" w:rsidRPr="00F711EA">
        <w:rPr>
          <w:rFonts w:ascii="Times New Roman" w:hAnsi="Times New Roman"/>
        </w:rPr>
        <w:t>the</w:t>
      </w:r>
      <w:proofErr w:type="spellEnd"/>
      <w:r w:rsidR="00F711EA" w:rsidRPr="00F711EA">
        <w:rPr>
          <w:rFonts w:ascii="Times New Roman" w:hAnsi="Times New Roman"/>
        </w:rPr>
        <w:t xml:space="preserve"> </w:t>
      </w:r>
      <w:proofErr w:type="spellStart"/>
      <w:r w:rsidR="00F711EA" w:rsidRPr="00F711EA">
        <w:rPr>
          <w:rFonts w:ascii="Times New Roman" w:hAnsi="Times New Roman"/>
        </w:rPr>
        <w:t>environment</w:t>
      </w:r>
      <w:proofErr w:type="spellEnd"/>
      <w:r w:rsidR="00F711EA">
        <w:t xml:space="preserve">. </w:t>
      </w:r>
      <w:proofErr w:type="spellStart"/>
      <w:r w:rsidR="00F711EA">
        <w:rPr>
          <w:rFonts w:ascii="Times New Roman" w:hAnsi="Times New Roman"/>
        </w:rPr>
        <w:t>S</w:t>
      </w:r>
      <w:r w:rsidR="00F711EA" w:rsidRPr="00F711EA">
        <w:rPr>
          <w:rFonts w:ascii="Times New Roman" w:hAnsi="Times New Roman"/>
        </w:rPr>
        <w:t>cope</w:t>
      </w:r>
      <w:proofErr w:type="spellEnd"/>
      <w:r w:rsidR="00F711EA" w:rsidRPr="00F711EA">
        <w:rPr>
          <w:rFonts w:ascii="Times New Roman" w:hAnsi="Times New Roman"/>
        </w:rPr>
        <w:t xml:space="preserve"> of </w:t>
      </w:r>
      <w:proofErr w:type="spellStart"/>
      <w:r w:rsidR="00F711EA" w:rsidRPr="00F711EA">
        <w:rPr>
          <w:rFonts w:ascii="Times New Roman" w:hAnsi="Times New Roman"/>
        </w:rPr>
        <w:t>environmental</w:t>
      </w:r>
      <w:proofErr w:type="spellEnd"/>
      <w:r w:rsidR="00F711EA" w:rsidRPr="00F711EA">
        <w:rPr>
          <w:rFonts w:ascii="Times New Roman" w:hAnsi="Times New Roman"/>
        </w:rPr>
        <w:t xml:space="preserve"> fluid </w:t>
      </w:r>
      <w:proofErr w:type="spellStart"/>
      <w:r w:rsidR="00F711EA" w:rsidRPr="00F711EA">
        <w:rPr>
          <w:rFonts w:ascii="Times New Roman" w:hAnsi="Times New Roman"/>
        </w:rPr>
        <w:t>mechanics</w:t>
      </w:r>
      <w:proofErr w:type="spellEnd"/>
      <w:r w:rsidR="00F711EA">
        <w:t xml:space="preserve">. </w:t>
      </w:r>
      <w:r w:rsidR="00F711EA" w:rsidRPr="00F711EA">
        <w:rPr>
          <w:rFonts w:ascii="Times New Roman" w:hAnsi="Times New Roman"/>
        </w:rPr>
        <w:t xml:space="preserve">Exchange </w:t>
      </w:r>
      <w:proofErr w:type="spellStart"/>
      <w:r w:rsidR="00F711EA" w:rsidRPr="00F711EA">
        <w:rPr>
          <w:rFonts w:ascii="Times New Roman" w:hAnsi="Times New Roman"/>
        </w:rPr>
        <w:t>between</w:t>
      </w:r>
      <w:proofErr w:type="spellEnd"/>
      <w:r w:rsidR="00F711EA" w:rsidRPr="00F711EA">
        <w:rPr>
          <w:rFonts w:ascii="Times New Roman" w:hAnsi="Times New Roman"/>
        </w:rPr>
        <w:t xml:space="preserve"> fluid </w:t>
      </w:r>
      <w:proofErr w:type="spellStart"/>
      <w:r w:rsidR="00F711EA" w:rsidRPr="00F711EA">
        <w:rPr>
          <w:rFonts w:ascii="Times New Roman" w:hAnsi="Times New Roman"/>
        </w:rPr>
        <w:t>parcels</w:t>
      </w:r>
      <w:proofErr w:type="spellEnd"/>
      <w:r w:rsidR="00F711EA" w:rsidRPr="00F711EA">
        <w:rPr>
          <w:rFonts w:ascii="Times New Roman" w:hAnsi="Times New Roman"/>
        </w:rPr>
        <w:t xml:space="preserve"> of </w:t>
      </w:r>
      <w:proofErr w:type="spellStart"/>
      <w:r w:rsidR="00F711EA" w:rsidRPr="00F711EA">
        <w:rPr>
          <w:rFonts w:ascii="Times New Roman" w:hAnsi="Times New Roman"/>
        </w:rPr>
        <w:t>different</w:t>
      </w:r>
      <w:proofErr w:type="spellEnd"/>
      <w:r w:rsidR="00F711EA" w:rsidRPr="00F711EA">
        <w:rPr>
          <w:rFonts w:ascii="Times New Roman" w:hAnsi="Times New Roman"/>
        </w:rPr>
        <w:t xml:space="preserve"> </w:t>
      </w:r>
      <w:proofErr w:type="spellStart"/>
      <w:r w:rsidR="00F711EA" w:rsidRPr="00F711EA">
        <w:rPr>
          <w:rFonts w:ascii="Times New Roman" w:hAnsi="Times New Roman"/>
        </w:rPr>
        <w:t>densities</w:t>
      </w:r>
      <w:proofErr w:type="spellEnd"/>
      <w:r w:rsidR="00F711EA" w:rsidRPr="00F711EA">
        <w:rPr>
          <w:rFonts w:ascii="Times New Roman" w:hAnsi="Times New Roman"/>
        </w:rPr>
        <w:t xml:space="preserve"> and </w:t>
      </w:r>
      <w:proofErr w:type="spellStart"/>
      <w:r w:rsidR="00F711EA" w:rsidRPr="00F711EA">
        <w:rPr>
          <w:rFonts w:ascii="Times New Roman" w:hAnsi="Times New Roman"/>
        </w:rPr>
        <w:t>at</w:t>
      </w:r>
      <w:proofErr w:type="spellEnd"/>
      <w:r w:rsidR="00F711EA" w:rsidRPr="00F711EA">
        <w:rPr>
          <w:rFonts w:ascii="Times New Roman" w:hAnsi="Times New Roman"/>
        </w:rPr>
        <w:t xml:space="preserve"> </w:t>
      </w:r>
      <w:proofErr w:type="spellStart"/>
      <w:r w:rsidR="00F711EA" w:rsidRPr="00F711EA">
        <w:rPr>
          <w:rFonts w:ascii="Times New Roman" w:hAnsi="Times New Roman"/>
        </w:rPr>
        <w:t>different</w:t>
      </w:r>
      <w:proofErr w:type="spellEnd"/>
      <w:r w:rsidR="00F711EA" w:rsidRPr="00F711EA">
        <w:rPr>
          <w:rFonts w:ascii="Times New Roman" w:hAnsi="Times New Roman"/>
        </w:rPr>
        <w:t xml:space="preserve"> </w:t>
      </w:r>
      <w:proofErr w:type="spellStart"/>
      <w:r w:rsidR="00F711EA" w:rsidRPr="00F711EA">
        <w:rPr>
          <w:rFonts w:ascii="Times New Roman" w:hAnsi="Times New Roman"/>
        </w:rPr>
        <w:t>heights</w:t>
      </w:r>
      <w:proofErr w:type="spellEnd"/>
      <w:r w:rsidR="00F711EA" w:rsidRPr="00F711EA">
        <w:rPr>
          <w:rFonts w:ascii="Times New Roman" w:hAnsi="Times New Roman"/>
        </w:rPr>
        <w:t>.</w:t>
      </w:r>
      <w:r w:rsidR="00F711EA">
        <w:t xml:space="preserve"> </w:t>
      </w:r>
      <w:proofErr w:type="spellStart"/>
      <w:r w:rsidR="00AB2C50" w:rsidRPr="00AB2C50">
        <w:rPr>
          <w:rFonts w:ascii="Times New Roman" w:hAnsi="Times New Roman"/>
        </w:rPr>
        <w:t>Turbulence</w:t>
      </w:r>
      <w:proofErr w:type="spellEnd"/>
      <w:r w:rsidR="00AB2C50" w:rsidRPr="00AB2C50">
        <w:rPr>
          <w:rFonts w:ascii="Times New Roman" w:hAnsi="Times New Roman"/>
        </w:rPr>
        <w:t>.</w:t>
      </w:r>
      <w:r w:rsidR="00AB2C50">
        <w:t xml:space="preserve"> </w:t>
      </w:r>
      <w:proofErr w:type="spellStart"/>
      <w:r w:rsidR="007D29F0" w:rsidRPr="007D29F0">
        <w:rPr>
          <w:rFonts w:ascii="Times New Roman" w:hAnsi="Times New Roman"/>
        </w:rPr>
        <w:t>Environmental</w:t>
      </w:r>
      <w:proofErr w:type="spellEnd"/>
      <w:r w:rsidR="007D29F0" w:rsidRPr="007D29F0">
        <w:rPr>
          <w:rFonts w:ascii="Times New Roman" w:hAnsi="Times New Roman"/>
        </w:rPr>
        <w:t xml:space="preserve"> fluid </w:t>
      </w:r>
      <w:proofErr w:type="spellStart"/>
      <w:r w:rsidR="007D29F0" w:rsidRPr="007D29F0">
        <w:rPr>
          <w:rFonts w:ascii="Times New Roman" w:hAnsi="Times New Roman"/>
        </w:rPr>
        <w:t>mechanics</w:t>
      </w:r>
      <w:proofErr w:type="spellEnd"/>
      <w:r w:rsidR="007D29F0" w:rsidRPr="007D29F0">
        <w:rPr>
          <w:rFonts w:ascii="Times New Roman" w:hAnsi="Times New Roman"/>
        </w:rPr>
        <w:t xml:space="preserve"> </w:t>
      </w:r>
      <w:proofErr w:type="spellStart"/>
      <w:r w:rsidR="007D29F0" w:rsidRPr="007D29F0">
        <w:rPr>
          <w:rFonts w:ascii="Times New Roman" w:hAnsi="Times New Roman"/>
        </w:rPr>
        <w:t>problems</w:t>
      </w:r>
      <w:proofErr w:type="spellEnd"/>
      <w:r w:rsidR="007D29F0" w:rsidRPr="007D29F0">
        <w:rPr>
          <w:rFonts w:ascii="Times New Roman" w:hAnsi="Times New Roman"/>
        </w:rPr>
        <w:t xml:space="preserve"> </w:t>
      </w:r>
      <w:proofErr w:type="spellStart"/>
      <w:r w:rsidR="007D29F0" w:rsidRPr="007D29F0">
        <w:rPr>
          <w:rFonts w:ascii="Times New Roman" w:hAnsi="Times New Roman"/>
        </w:rPr>
        <w:t>for</w:t>
      </w:r>
      <w:proofErr w:type="spellEnd"/>
      <w:r w:rsidR="007D29F0" w:rsidRPr="007D29F0">
        <w:rPr>
          <w:rFonts w:ascii="Times New Roman" w:hAnsi="Times New Roman"/>
        </w:rPr>
        <w:t xml:space="preserve"> </w:t>
      </w:r>
      <w:proofErr w:type="spellStart"/>
      <w:r w:rsidR="007D29F0" w:rsidRPr="007D29F0">
        <w:rPr>
          <w:rFonts w:ascii="Times New Roman" w:hAnsi="Times New Roman"/>
        </w:rPr>
        <w:t>the</w:t>
      </w:r>
      <w:proofErr w:type="spellEnd"/>
      <w:r w:rsidR="007D29F0" w:rsidRPr="007D29F0">
        <w:rPr>
          <w:rFonts w:ascii="Times New Roman" w:hAnsi="Times New Roman"/>
        </w:rPr>
        <w:t xml:space="preserve"> 21st </w:t>
      </w:r>
      <w:proofErr w:type="spellStart"/>
      <w:r w:rsidR="007D29F0" w:rsidRPr="007D29F0">
        <w:rPr>
          <w:rFonts w:ascii="Times New Roman" w:hAnsi="Times New Roman"/>
        </w:rPr>
        <w:t>Century</w:t>
      </w:r>
      <w:proofErr w:type="spellEnd"/>
      <w:r w:rsidR="007D29F0">
        <w:rPr>
          <w:rFonts w:ascii="Times New Roman" w:hAnsi="Times New Roman"/>
        </w:rPr>
        <w:t xml:space="preserve">. </w:t>
      </w:r>
      <w:proofErr w:type="spellStart"/>
      <w:r w:rsidR="007D29F0" w:rsidRPr="007D29F0">
        <w:rPr>
          <w:rFonts w:ascii="Times New Roman" w:eastAsia="Times New Roman" w:hAnsi="Times New Roman"/>
          <w:bCs/>
          <w:kern w:val="36"/>
          <w:lang w:eastAsia="hu-HU"/>
        </w:rPr>
        <w:t>Some</w:t>
      </w:r>
      <w:proofErr w:type="spellEnd"/>
      <w:r w:rsidR="007D29F0" w:rsidRPr="007D29F0">
        <w:rPr>
          <w:rFonts w:ascii="Times New Roman" w:eastAsia="Times New Roman" w:hAnsi="Times New Roman"/>
          <w:bCs/>
          <w:kern w:val="36"/>
          <w:lang w:eastAsia="hu-HU"/>
        </w:rPr>
        <w:t xml:space="preserve"> </w:t>
      </w:r>
      <w:proofErr w:type="spellStart"/>
      <w:r w:rsidR="007D29F0" w:rsidRPr="007D29F0">
        <w:rPr>
          <w:rFonts w:ascii="Times New Roman" w:eastAsia="Times New Roman" w:hAnsi="Times New Roman"/>
          <w:bCs/>
          <w:kern w:val="36"/>
          <w:lang w:eastAsia="hu-HU"/>
        </w:rPr>
        <w:t>connections</w:t>
      </w:r>
      <w:proofErr w:type="spellEnd"/>
      <w:r w:rsidR="007D29F0" w:rsidRPr="007D29F0">
        <w:rPr>
          <w:rFonts w:ascii="Times New Roman" w:eastAsia="Times New Roman" w:hAnsi="Times New Roman"/>
          <w:bCs/>
          <w:kern w:val="36"/>
          <w:lang w:eastAsia="hu-HU"/>
        </w:rPr>
        <w:t xml:space="preserve"> </w:t>
      </w:r>
      <w:proofErr w:type="spellStart"/>
      <w:r w:rsidR="007D29F0" w:rsidRPr="007D29F0">
        <w:rPr>
          <w:rFonts w:ascii="Times New Roman" w:eastAsia="Times New Roman" w:hAnsi="Times New Roman"/>
          <w:bCs/>
          <w:kern w:val="36"/>
          <w:lang w:eastAsia="hu-HU"/>
        </w:rPr>
        <w:t>between</w:t>
      </w:r>
      <w:proofErr w:type="spellEnd"/>
      <w:r w:rsidR="007D29F0" w:rsidRPr="007D29F0">
        <w:rPr>
          <w:rFonts w:ascii="Times New Roman" w:eastAsia="Times New Roman" w:hAnsi="Times New Roman"/>
          <w:bCs/>
          <w:kern w:val="36"/>
          <w:lang w:eastAsia="hu-HU"/>
        </w:rPr>
        <w:t xml:space="preserve"> fluid </w:t>
      </w:r>
      <w:proofErr w:type="spellStart"/>
      <w:r w:rsidR="007D29F0" w:rsidRPr="007D29F0">
        <w:rPr>
          <w:rFonts w:ascii="Times New Roman" w:eastAsia="Times New Roman" w:hAnsi="Times New Roman"/>
          <w:bCs/>
          <w:kern w:val="36"/>
          <w:lang w:eastAsia="hu-HU"/>
        </w:rPr>
        <w:t>mechanics</w:t>
      </w:r>
      <w:proofErr w:type="spellEnd"/>
      <w:r w:rsidR="007D29F0" w:rsidRPr="007D29F0">
        <w:rPr>
          <w:rFonts w:ascii="Times New Roman" w:eastAsia="Times New Roman" w:hAnsi="Times New Roman"/>
          <w:bCs/>
          <w:kern w:val="36"/>
          <w:lang w:eastAsia="hu-HU"/>
        </w:rPr>
        <w:t xml:space="preserve"> and </w:t>
      </w:r>
      <w:proofErr w:type="spellStart"/>
      <w:r w:rsidR="007D29F0" w:rsidRPr="007D29F0">
        <w:rPr>
          <w:rFonts w:ascii="Times New Roman" w:eastAsia="Times New Roman" w:hAnsi="Times New Roman"/>
          <w:bCs/>
          <w:kern w:val="36"/>
          <w:lang w:eastAsia="hu-HU"/>
        </w:rPr>
        <w:t>the</w:t>
      </w:r>
      <w:proofErr w:type="spellEnd"/>
      <w:r w:rsidR="007D29F0" w:rsidRPr="007D29F0">
        <w:rPr>
          <w:rFonts w:ascii="Times New Roman" w:eastAsia="Times New Roman" w:hAnsi="Times New Roman"/>
          <w:bCs/>
          <w:kern w:val="36"/>
          <w:lang w:eastAsia="hu-HU"/>
        </w:rPr>
        <w:t xml:space="preserve"> </w:t>
      </w:r>
      <w:proofErr w:type="spellStart"/>
      <w:r w:rsidR="007D29F0" w:rsidRPr="007D29F0">
        <w:rPr>
          <w:rFonts w:ascii="Times New Roman" w:eastAsia="Times New Roman" w:hAnsi="Times New Roman"/>
          <w:bCs/>
          <w:kern w:val="36"/>
          <w:lang w:eastAsia="hu-HU"/>
        </w:rPr>
        <w:t>solving</w:t>
      </w:r>
      <w:proofErr w:type="spellEnd"/>
      <w:r w:rsidR="007D29F0" w:rsidRPr="007D29F0">
        <w:rPr>
          <w:rFonts w:ascii="Times New Roman" w:eastAsia="Times New Roman" w:hAnsi="Times New Roman"/>
          <w:bCs/>
          <w:kern w:val="36"/>
          <w:lang w:eastAsia="hu-HU"/>
        </w:rPr>
        <w:t xml:space="preserve"> of </w:t>
      </w:r>
      <w:proofErr w:type="spellStart"/>
      <w:r w:rsidR="007D29F0" w:rsidRPr="007D29F0">
        <w:rPr>
          <w:rFonts w:ascii="Times New Roman" w:eastAsia="Times New Roman" w:hAnsi="Times New Roman"/>
          <w:bCs/>
          <w:kern w:val="36"/>
          <w:lang w:eastAsia="hu-HU"/>
        </w:rPr>
        <w:t>industrial</w:t>
      </w:r>
      <w:proofErr w:type="spellEnd"/>
      <w:r w:rsidR="007D29F0" w:rsidRPr="007D29F0">
        <w:rPr>
          <w:rFonts w:ascii="Times New Roman" w:eastAsia="Times New Roman" w:hAnsi="Times New Roman"/>
          <w:bCs/>
          <w:kern w:val="36"/>
          <w:lang w:eastAsia="hu-HU"/>
        </w:rPr>
        <w:t xml:space="preserve"> and </w:t>
      </w:r>
      <w:proofErr w:type="spellStart"/>
      <w:r w:rsidR="007D29F0" w:rsidRPr="007D29F0">
        <w:rPr>
          <w:rFonts w:ascii="Times New Roman" w:eastAsia="Times New Roman" w:hAnsi="Times New Roman"/>
          <w:bCs/>
          <w:kern w:val="36"/>
          <w:lang w:eastAsia="hu-HU"/>
        </w:rPr>
        <w:t>environmental</w:t>
      </w:r>
      <w:proofErr w:type="spellEnd"/>
      <w:r w:rsidR="007D29F0" w:rsidRPr="007D29F0">
        <w:rPr>
          <w:rFonts w:ascii="Times New Roman" w:eastAsia="Times New Roman" w:hAnsi="Times New Roman"/>
          <w:bCs/>
          <w:kern w:val="36"/>
          <w:lang w:eastAsia="hu-HU"/>
        </w:rPr>
        <w:t xml:space="preserve"> fluid-flow </w:t>
      </w:r>
      <w:proofErr w:type="spellStart"/>
      <w:r w:rsidR="007D29F0" w:rsidRPr="007D29F0">
        <w:rPr>
          <w:rFonts w:ascii="Times New Roman" w:eastAsia="Times New Roman" w:hAnsi="Times New Roman"/>
          <w:bCs/>
          <w:kern w:val="36"/>
          <w:lang w:eastAsia="hu-HU"/>
        </w:rPr>
        <w:t>problems</w:t>
      </w:r>
      <w:proofErr w:type="spellEnd"/>
      <w:r w:rsidR="007D29F0">
        <w:rPr>
          <w:rFonts w:ascii="Times New Roman" w:eastAsia="Times New Roman" w:hAnsi="Times New Roman"/>
          <w:bCs/>
          <w:kern w:val="36"/>
          <w:lang w:eastAsia="hu-HU"/>
        </w:rPr>
        <w:t xml:space="preserve">. </w:t>
      </w:r>
    </w:p>
    <w:p w:rsidR="00620DB3" w:rsidRPr="00DD41A6" w:rsidRDefault="00620DB3" w:rsidP="00E55799">
      <w:pPr>
        <w:autoSpaceDE w:val="0"/>
        <w:autoSpaceDN w:val="0"/>
        <w:adjustRightInd w:val="0"/>
        <w:spacing w:after="120" w:line="240" w:lineRule="auto"/>
        <w:jc w:val="both"/>
        <w:rPr>
          <w:rFonts w:ascii="Times New Roman" w:hAnsi="Times New Roman"/>
          <w:bCs/>
          <w:lang w:val="en-GB"/>
        </w:rPr>
      </w:pPr>
    </w:p>
    <w:p w:rsidR="00343929" w:rsidRPr="00340943" w:rsidRDefault="00343929" w:rsidP="00E55799">
      <w:pPr>
        <w:autoSpaceDE w:val="0"/>
        <w:autoSpaceDN w:val="0"/>
        <w:adjustRightInd w:val="0"/>
        <w:spacing w:after="120" w:line="240" w:lineRule="auto"/>
        <w:jc w:val="both"/>
        <w:rPr>
          <w:rFonts w:ascii="Times New Roman" w:hAnsi="Times New Roman"/>
          <w:b/>
          <w:color w:val="000000"/>
          <w:lang w:val="en-GB"/>
        </w:rPr>
      </w:pPr>
      <w:r w:rsidRPr="00340943">
        <w:rPr>
          <w:rFonts w:ascii="Times New Roman" w:hAnsi="Times New Roman"/>
          <w:b/>
          <w:color w:val="000000"/>
          <w:lang w:val="en-GB"/>
        </w:rPr>
        <w:t>Literature:</w:t>
      </w:r>
    </w:p>
    <w:p w:rsidR="008C75F1" w:rsidRPr="00340943" w:rsidRDefault="008C75F1" w:rsidP="00E55799">
      <w:pPr>
        <w:spacing w:after="120" w:line="240" w:lineRule="auto"/>
        <w:ind w:left="284" w:hanging="284"/>
        <w:jc w:val="both"/>
        <w:rPr>
          <w:rFonts w:ascii="Times New Roman" w:hAnsi="Times New Roman"/>
          <w:i/>
          <w:color w:val="000000"/>
          <w:lang w:val="en-GB"/>
        </w:rPr>
      </w:pPr>
      <w:r w:rsidRPr="00340943">
        <w:rPr>
          <w:rFonts w:ascii="Times New Roman" w:hAnsi="Times New Roman"/>
          <w:i/>
          <w:color w:val="000000"/>
          <w:lang w:val="en-GB"/>
        </w:rPr>
        <w:t>Compulsory:</w:t>
      </w:r>
    </w:p>
    <w:p w:rsidR="005917C9" w:rsidRPr="00C023B6" w:rsidRDefault="005917C9" w:rsidP="00C023B6">
      <w:pPr>
        <w:spacing w:after="120" w:line="240" w:lineRule="auto"/>
        <w:jc w:val="both"/>
        <w:rPr>
          <w:rFonts w:ascii="Times New Roman" w:hAnsi="Times New Roman"/>
          <w:lang w:val="en-GB"/>
        </w:rPr>
      </w:pPr>
      <w:r w:rsidRPr="00C023B6">
        <w:rPr>
          <w:rFonts w:ascii="Times New Roman" w:hAnsi="Times New Roman"/>
          <w:lang w:val="en-GB"/>
        </w:rPr>
        <w:t>EN 1990:2002/A1:2005 Eurocode - Basis of structural design.</w:t>
      </w:r>
    </w:p>
    <w:p w:rsidR="00AB2C50" w:rsidRPr="00C023B6" w:rsidRDefault="00AB2C50" w:rsidP="00C023B6">
      <w:pPr>
        <w:spacing w:after="120" w:line="240" w:lineRule="auto"/>
        <w:jc w:val="both"/>
        <w:rPr>
          <w:rFonts w:ascii="Times New Roman" w:hAnsi="Times New Roman"/>
          <w:lang w:val="en-GB"/>
        </w:rPr>
      </w:pPr>
      <w:proofErr w:type="spellStart"/>
      <w:r w:rsidRPr="00C023B6">
        <w:rPr>
          <w:rFonts w:ascii="Times New Roman" w:hAnsi="Times New Roman"/>
        </w:rPr>
        <w:t>Munson</w:t>
      </w:r>
      <w:proofErr w:type="spellEnd"/>
      <w:r w:rsidRPr="00C023B6">
        <w:rPr>
          <w:rFonts w:ascii="Times New Roman" w:hAnsi="Times New Roman"/>
        </w:rPr>
        <w:t>, Bruce R</w:t>
      </w:r>
      <w:proofErr w:type="gramStart"/>
      <w:r w:rsidRPr="00C023B6">
        <w:rPr>
          <w:rFonts w:ascii="Times New Roman" w:hAnsi="Times New Roman"/>
        </w:rPr>
        <w:t>.,</w:t>
      </w:r>
      <w:proofErr w:type="gramEnd"/>
      <w:r w:rsidRPr="00C023B6">
        <w:rPr>
          <w:rFonts w:ascii="Times New Roman" w:hAnsi="Times New Roman"/>
        </w:rPr>
        <w:t xml:space="preserve"> Young, Donald F., </w:t>
      </w:r>
      <w:proofErr w:type="spellStart"/>
      <w:r w:rsidRPr="00C023B6">
        <w:rPr>
          <w:rFonts w:ascii="Times New Roman" w:hAnsi="Times New Roman"/>
        </w:rPr>
        <w:t>Okiishi</w:t>
      </w:r>
      <w:proofErr w:type="spellEnd"/>
      <w:r w:rsidRPr="00C023B6">
        <w:rPr>
          <w:rFonts w:ascii="Times New Roman" w:hAnsi="Times New Roman"/>
        </w:rPr>
        <w:t xml:space="preserve">, Theodore H., </w:t>
      </w:r>
      <w:proofErr w:type="spellStart"/>
      <w:r w:rsidRPr="00C023B6">
        <w:rPr>
          <w:rFonts w:ascii="Times New Roman" w:hAnsi="Times New Roman"/>
        </w:rPr>
        <w:t>Huebsch</w:t>
      </w:r>
      <w:proofErr w:type="spellEnd"/>
      <w:r w:rsidRPr="00C023B6">
        <w:rPr>
          <w:rFonts w:ascii="Times New Roman" w:hAnsi="Times New Roman"/>
        </w:rPr>
        <w:t>, Wade W. Fundamentals of Fluid Mechanics, Sixth Edition. John Wiley &amp; Sons, Inc. (2009). ISBN 978-0470-26284-9</w:t>
      </w:r>
    </w:p>
    <w:p w:rsidR="00D61E2E" w:rsidRPr="00C023B6" w:rsidRDefault="00D61E2E" w:rsidP="00C023B6">
      <w:pPr>
        <w:spacing w:after="120" w:line="240" w:lineRule="auto"/>
        <w:jc w:val="both"/>
        <w:rPr>
          <w:rFonts w:ascii="Times New Roman" w:hAnsi="Times New Roman"/>
          <w:lang w:val="en-GB"/>
        </w:rPr>
      </w:pPr>
      <w:r w:rsidRPr="00C023B6">
        <w:rPr>
          <w:rFonts w:ascii="Times New Roman" w:hAnsi="Times New Roman"/>
          <w:lang w:val="en-GB"/>
        </w:rPr>
        <w:t xml:space="preserve">Marriott, </w:t>
      </w:r>
      <w:r w:rsidRPr="00C023B6">
        <w:rPr>
          <w:rFonts w:ascii="Times New Roman" w:hAnsi="Times New Roman"/>
        </w:rPr>
        <w:t xml:space="preserve">M.: </w:t>
      </w:r>
      <w:proofErr w:type="spellStart"/>
      <w:r w:rsidRPr="00C023B6">
        <w:rPr>
          <w:rFonts w:ascii="Times New Roman" w:hAnsi="Times New Roman"/>
        </w:rPr>
        <w:t>Nalluri</w:t>
      </w:r>
      <w:proofErr w:type="spellEnd"/>
      <w:r w:rsidRPr="00C023B6">
        <w:rPr>
          <w:rFonts w:ascii="Times New Roman" w:hAnsi="Times New Roman"/>
        </w:rPr>
        <w:t xml:space="preserve"> &amp; Featherstone's Civil Engineering Hydraulics: Essential Theory with Worked Examples, 6th Edition, Wiley Blackwell (2016), </w:t>
      </w:r>
      <w:r w:rsidRPr="00C023B6">
        <w:rPr>
          <w:rFonts w:ascii="Times New Roman" w:hAnsi="Times New Roman"/>
          <w:shd w:val="clear" w:color="auto" w:fill="FFFFFF"/>
        </w:rPr>
        <w:t>ISBN: 978-1-118-91563-9</w:t>
      </w:r>
    </w:p>
    <w:p w:rsidR="00D61E2E" w:rsidRPr="00AB2C50" w:rsidRDefault="00D61E2E" w:rsidP="00D61E2E">
      <w:pPr>
        <w:pStyle w:val="Listaszerbekezds"/>
        <w:spacing w:after="120" w:line="240" w:lineRule="auto"/>
        <w:ind w:left="567"/>
        <w:jc w:val="both"/>
        <w:rPr>
          <w:rFonts w:ascii="Times New Roman" w:hAnsi="Times New Roman"/>
          <w:lang w:val="en-GB"/>
        </w:rPr>
      </w:pPr>
    </w:p>
    <w:p w:rsidR="006E25A4" w:rsidRPr="00340943" w:rsidRDefault="006E25A4" w:rsidP="00E55799">
      <w:pPr>
        <w:spacing w:after="120" w:line="240" w:lineRule="auto"/>
        <w:ind w:left="66"/>
        <w:jc w:val="both"/>
        <w:rPr>
          <w:rFonts w:ascii="Times New Roman" w:hAnsi="Times New Roman"/>
          <w:i/>
          <w:color w:val="000000"/>
          <w:lang w:val="en-GB"/>
        </w:rPr>
      </w:pPr>
      <w:r w:rsidRPr="00340943">
        <w:rPr>
          <w:rFonts w:ascii="Times New Roman" w:hAnsi="Times New Roman"/>
          <w:i/>
          <w:color w:val="000000"/>
          <w:lang w:val="en-GB"/>
        </w:rPr>
        <w:t>Recommended:</w:t>
      </w:r>
    </w:p>
    <w:p w:rsidR="00B37BFF" w:rsidRPr="00C023B6" w:rsidRDefault="005917C9" w:rsidP="00C023B6">
      <w:pPr>
        <w:spacing w:after="120" w:line="240" w:lineRule="auto"/>
        <w:jc w:val="both"/>
        <w:rPr>
          <w:rFonts w:ascii="Times New Roman" w:hAnsi="Times New Roman"/>
          <w:b/>
          <w:lang w:val="en-GB"/>
        </w:rPr>
      </w:pPr>
      <w:proofErr w:type="gramStart"/>
      <w:r w:rsidRPr="00C023B6">
        <w:rPr>
          <w:rFonts w:ascii="Times New Roman" w:hAnsi="Times New Roman"/>
          <w:lang w:val="en-GB"/>
        </w:rPr>
        <w:t>fib</w:t>
      </w:r>
      <w:proofErr w:type="gramEnd"/>
      <w:r w:rsidRPr="00C023B6">
        <w:rPr>
          <w:rFonts w:ascii="Times New Roman" w:hAnsi="Times New Roman"/>
          <w:lang w:val="en-GB"/>
        </w:rPr>
        <w:t xml:space="preserve"> Bulletin 51 Structural Concrete – Textbook on </w:t>
      </w:r>
      <w:proofErr w:type="spellStart"/>
      <w:r w:rsidRPr="00C023B6">
        <w:rPr>
          <w:rFonts w:ascii="Times New Roman" w:hAnsi="Times New Roman"/>
          <w:lang w:val="en-GB"/>
        </w:rPr>
        <w:t>behavior</w:t>
      </w:r>
      <w:proofErr w:type="spellEnd"/>
      <w:r w:rsidRPr="00C023B6">
        <w:rPr>
          <w:rFonts w:ascii="Times New Roman" w:hAnsi="Times New Roman"/>
          <w:lang w:val="en-GB"/>
        </w:rPr>
        <w:t xml:space="preserve">, design and performance – Second Edition – Volume 1., Federation International du </w:t>
      </w:r>
      <w:proofErr w:type="spellStart"/>
      <w:r w:rsidRPr="00C023B6">
        <w:rPr>
          <w:rFonts w:ascii="Times New Roman" w:hAnsi="Times New Roman"/>
          <w:lang w:val="en-GB"/>
        </w:rPr>
        <w:t>Béton</w:t>
      </w:r>
      <w:proofErr w:type="spellEnd"/>
      <w:r w:rsidRPr="00C023B6">
        <w:rPr>
          <w:rFonts w:ascii="Times New Roman" w:hAnsi="Times New Roman"/>
          <w:lang w:val="en-GB"/>
        </w:rPr>
        <w:t xml:space="preserve"> – International Federation for Structural </w:t>
      </w:r>
    </w:p>
    <w:p w:rsidR="00D61E2E" w:rsidRPr="00C023B6" w:rsidRDefault="00D61E2E" w:rsidP="00C023B6">
      <w:pPr>
        <w:spacing w:after="120" w:line="240" w:lineRule="auto"/>
        <w:jc w:val="both"/>
        <w:rPr>
          <w:rFonts w:ascii="Times New Roman" w:hAnsi="Times New Roman"/>
          <w:lang w:val="en-GB"/>
        </w:rPr>
      </w:pPr>
      <w:r w:rsidRPr="00C023B6">
        <w:rPr>
          <w:rFonts w:ascii="Times New Roman" w:hAnsi="Times New Roman"/>
          <w:shd w:val="clear" w:color="auto" w:fill="FFFFFF"/>
        </w:rPr>
        <w:t xml:space="preserve">Jack B. </w:t>
      </w:r>
      <w:proofErr w:type="spellStart"/>
      <w:r w:rsidRPr="00C023B6">
        <w:rPr>
          <w:rFonts w:ascii="Times New Roman" w:hAnsi="Times New Roman"/>
          <w:shd w:val="clear" w:color="auto" w:fill="FFFFFF"/>
        </w:rPr>
        <w:t>Evett</w:t>
      </w:r>
      <w:proofErr w:type="spellEnd"/>
      <w:r w:rsidRPr="00C023B6">
        <w:rPr>
          <w:rFonts w:ascii="Times New Roman" w:hAnsi="Times New Roman"/>
          <w:shd w:val="clear" w:color="auto" w:fill="FFFFFF"/>
        </w:rPr>
        <w:t xml:space="preserve"> Cheng Liu: 2500 Solved problems in Fluid Mechanics &amp; Hydraulics, First Edition, McGraw Hill (1989), ISBN 0-07-0199783-0</w:t>
      </w:r>
    </w:p>
    <w:p w:rsidR="00103E92" w:rsidRPr="00B37BFF" w:rsidRDefault="00103E92" w:rsidP="00D61E2E">
      <w:pPr>
        <w:pStyle w:val="Listaszerbekezds"/>
        <w:spacing w:after="120" w:line="240" w:lineRule="auto"/>
        <w:ind w:left="567"/>
        <w:jc w:val="both"/>
        <w:rPr>
          <w:rFonts w:ascii="Times New Roman" w:hAnsi="Times New Roman"/>
          <w:b/>
          <w:lang w:val="en-GB"/>
        </w:rPr>
      </w:pPr>
    </w:p>
    <w:p w:rsidR="00343929" w:rsidRPr="00B37BFF" w:rsidRDefault="00620DB3" w:rsidP="00B37BFF">
      <w:pPr>
        <w:pStyle w:val="Listaszerbekezds"/>
        <w:spacing w:after="120" w:line="240" w:lineRule="auto"/>
        <w:ind w:left="0"/>
        <w:jc w:val="both"/>
        <w:rPr>
          <w:rFonts w:ascii="Times New Roman" w:hAnsi="Times New Roman"/>
          <w:b/>
          <w:lang w:val="en-GB"/>
        </w:rPr>
      </w:pPr>
      <w:r>
        <w:rPr>
          <w:rFonts w:ascii="Times New Roman" w:hAnsi="Times New Roman"/>
          <w:b/>
          <w:lang w:val="en-GB"/>
        </w:rPr>
        <w:br w:type="page"/>
      </w:r>
      <w:r w:rsidR="00343929" w:rsidRPr="00B37BFF">
        <w:rPr>
          <w:rFonts w:ascii="Times New Roman" w:hAnsi="Times New Roman"/>
          <w:b/>
          <w:lang w:val="en-GB"/>
        </w:rPr>
        <w:lastRenderedPageBreak/>
        <w:t>Schedule</w:t>
      </w:r>
    </w:p>
    <w:tbl>
      <w:tblPr>
        <w:tblW w:w="9322" w:type="dxa"/>
        <w:tblLook w:val="04A0" w:firstRow="1" w:lastRow="0" w:firstColumn="1" w:lastColumn="0" w:noHBand="0" w:noVBand="1"/>
      </w:tblPr>
      <w:tblGrid>
        <w:gridCol w:w="4661"/>
        <w:gridCol w:w="4661"/>
      </w:tblGrid>
      <w:tr w:rsidR="007A03A6" w:rsidRPr="00340943" w:rsidTr="00E55799">
        <w:tc>
          <w:tcPr>
            <w:tcW w:w="9322" w:type="dxa"/>
            <w:gridSpan w:val="2"/>
            <w:shd w:val="clear" w:color="auto" w:fill="F2F2F2"/>
            <w:vAlign w:val="center"/>
          </w:tcPr>
          <w:p w:rsidR="007A03A6" w:rsidRPr="00340943" w:rsidRDefault="007A03A6" w:rsidP="00E55799">
            <w:pPr>
              <w:spacing w:after="120" w:line="240" w:lineRule="auto"/>
              <w:rPr>
                <w:rFonts w:ascii="Times New Roman" w:hAnsi="Times New Roman"/>
                <w:b/>
                <w:lang w:val="en-GB"/>
              </w:rPr>
            </w:pPr>
            <w:r w:rsidRPr="00340943">
              <w:rPr>
                <w:rFonts w:ascii="Times New Roman" w:hAnsi="Times New Roman"/>
                <w:b/>
                <w:lang w:val="en-GB"/>
              </w:rPr>
              <w:t>1</w:t>
            </w:r>
            <w:r w:rsidRPr="00340943">
              <w:rPr>
                <w:rFonts w:ascii="Times New Roman" w:hAnsi="Times New Roman"/>
                <w:b/>
                <w:vertAlign w:val="superscript"/>
                <w:lang w:val="en-GB"/>
              </w:rPr>
              <w:t>st</w:t>
            </w:r>
            <w:r w:rsidRPr="00340943">
              <w:rPr>
                <w:rFonts w:ascii="Times New Roman" w:hAnsi="Times New Roman"/>
                <w:b/>
                <w:lang w:val="en-GB"/>
              </w:rPr>
              <w:t xml:space="preserve"> week Registration week</w:t>
            </w:r>
          </w:p>
        </w:tc>
      </w:tr>
      <w:tr w:rsidR="00343929" w:rsidRPr="00340943" w:rsidTr="007A03A6">
        <w:tc>
          <w:tcPr>
            <w:tcW w:w="4661" w:type="dxa"/>
            <w:tcBorders>
              <w:right w:val="single" w:sz="4" w:space="0" w:color="auto"/>
            </w:tcBorders>
          </w:tcPr>
          <w:p w:rsidR="00343929"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2</w:t>
            </w:r>
            <w:r w:rsidRPr="00340943">
              <w:rPr>
                <w:rFonts w:ascii="Times New Roman" w:hAnsi="Times New Roman"/>
                <w:b/>
                <w:vertAlign w:val="superscript"/>
                <w:lang w:val="en-GB"/>
              </w:rPr>
              <w:t>nd</w:t>
            </w:r>
            <w:r w:rsidRPr="00340943">
              <w:rPr>
                <w:rFonts w:ascii="Times New Roman" w:hAnsi="Times New Roman"/>
                <w:b/>
                <w:lang w:val="en-GB"/>
              </w:rPr>
              <w:t xml:space="preserve"> week</w:t>
            </w:r>
            <w:r w:rsidR="00343929" w:rsidRPr="00340943">
              <w:rPr>
                <w:rFonts w:ascii="Times New Roman" w:hAnsi="Times New Roman"/>
                <w:b/>
                <w:lang w:val="en-GB"/>
              </w:rPr>
              <w:t xml:space="preserve">: </w:t>
            </w:r>
          </w:p>
          <w:p w:rsidR="007A03A6" w:rsidRDefault="00343929" w:rsidP="008A0997">
            <w:pPr>
              <w:spacing w:after="120" w:line="240" w:lineRule="auto"/>
              <w:jc w:val="both"/>
              <w:rPr>
                <w:rFonts w:ascii="Times New Roman" w:hAnsi="Times New Roman"/>
                <w:bCs/>
                <w:lang w:val="en-GB"/>
              </w:rPr>
            </w:pPr>
            <w:r w:rsidRPr="00340943">
              <w:rPr>
                <w:rFonts w:ascii="Times New Roman" w:hAnsi="Times New Roman"/>
                <w:b/>
                <w:lang w:val="en-GB"/>
              </w:rPr>
              <w:t>Lecture</w:t>
            </w:r>
            <w:r w:rsidR="00C63377">
              <w:rPr>
                <w:rFonts w:ascii="Times New Roman" w:hAnsi="Times New Roman"/>
                <w:b/>
                <w:lang w:val="en-GB"/>
              </w:rPr>
              <w:t xml:space="preserve"> and Practice</w:t>
            </w:r>
            <w:r w:rsidRPr="00340943">
              <w:rPr>
                <w:rFonts w:ascii="Times New Roman" w:hAnsi="Times New Roman"/>
                <w:b/>
                <w:lang w:val="en-GB"/>
              </w:rPr>
              <w:t>:</w:t>
            </w:r>
            <w:r w:rsidR="003D1292">
              <w:rPr>
                <w:rFonts w:ascii="Times New Roman" w:hAnsi="Times New Roman"/>
                <w:bCs/>
                <w:lang w:val="en-GB"/>
              </w:rPr>
              <w:t xml:space="preserve"> </w:t>
            </w:r>
            <w:r w:rsidR="003D1292" w:rsidRPr="003D1292">
              <w:rPr>
                <w:rFonts w:ascii="Times New Roman" w:hAnsi="Times New Roman"/>
                <w:bCs/>
                <w:lang w:val="en-GB"/>
              </w:rPr>
              <w:t>Some Characteristics of Fluids</w:t>
            </w:r>
            <w:r w:rsidR="003D1292">
              <w:rPr>
                <w:rFonts w:ascii="Times New Roman" w:hAnsi="Times New Roman"/>
                <w:bCs/>
                <w:lang w:val="en-GB"/>
              </w:rPr>
              <w:t xml:space="preserve">. </w:t>
            </w:r>
            <w:r w:rsidR="003D1292" w:rsidRPr="003D1292">
              <w:rPr>
                <w:rFonts w:ascii="Times New Roman" w:hAnsi="Times New Roman"/>
                <w:bCs/>
                <w:lang w:val="en-GB"/>
              </w:rPr>
              <w:t>Dimensions, Dimensional Homogeneity, and Units</w:t>
            </w:r>
            <w:r w:rsidR="00F3045B">
              <w:rPr>
                <w:rFonts w:ascii="Times New Roman" w:hAnsi="Times New Roman"/>
                <w:bCs/>
                <w:lang w:val="en-GB"/>
              </w:rPr>
              <w:t xml:space="preserve">. </w:t>
            </w:r>
            <w:r w:rsidR="00F3045B" w:rsidRPr="00E803E4">
              <w:rPr>
                <w:rFonts w:ascii="Times New Roman" w:hAnsi="Times New Roman"/>
              </w:rPr>
              <w:t xml:space="preserve">Fluid </w:t>
            </w:r>
            <w:proofErr w:type="spellStart"/>
            <w:r w:rsidR="00F3045B" w:rsidRPr="00E803E4">
              <w:rPr>
                <w:rFonts w:ascii="Times New Roman" w:hAnsi="Times New Roman"/>
              </w:rPr>
              <w:t>as</w:t>
            </w:r>
            <w:proofErr w:type="spellEnd"/>
            <w:r w:rsidR="00F3045B" w:rsidRPr="00E803E4">
              <w:rPr>
                <w:rFonts w:ascii="Times New Roman" w:hAnsi="Times New Roman"/>
              </w:rPr>
              <w:t xml:space="preserve"> </w:t>
            </w:r>
            <w:proofErr w:type="spellStart"/>
            <w:r w:rsidR="00F3045B" w:rsidRPr="00E803E4">
              <w:rPr>
                <w:rFonts w:ascii="Times New Roman" w:hAnsi="Times New Roman"/>
              </w:rPr>
              <w:t>Continuum</w:t>
            </w:r>
            <w:proofErr w:type="spellEnd"/>
            <w:r w:rsidR="00F3045B" w:rsidRPr="00E803E4">
              <w:rPr>
                <w:rFonts w:ascii="Times New Roman" w:hAnsi="Times New Roman"/>
              </w:rPr>
              <w:t xml:space="preserve">; </w:t>
            </w:r>
            <w:proofErr w:type="spellStart"/>
            <w:r w:rsidR="00F3045B" w:rsidRPr="00E803E4">
              <w:rPr>
                <w:rFonts w:ascii="Times New Roman" w:hAnsi="Times New Roman"/>
              </w:rPr>
              <w:t>Pressure</w:t>
            </w:r>
            <w:proofErr w:type="spellEnd"/>
            <w:r w:rsidR="00F3045B" w:rsidRPr="00E803E4">
              <w:rPr>
                <w:rFonts w:ascii="Times New Roman" w:hAnsi="Times New Roman"/>
              </w:rPr>
              <w:t xml:space="preserve">; </w:t>
            </w:r>
            <w:proofErr w:type="spellStart"/>
            <w:r w:rsidR="00F3045B" w:rsidRPr="00E803E4">
              <w:rPr>
                <w:rFonts w:ascii="Times New Roman" w:hAnsi="Times New Roman"/>
              </w:rPr>
              <w:t>Density</w:t>
            </w:r>
            <w:proofErr w:type="spellEnd"/>
            <w:r w:rsidR="00F3045B" w:rsidRPr="00E803E4">
              <w:rPr>
                <w:rFonts w:ascii="Times New Roman" w:hAnsi="Times New Roman"/>
              </w:rPr>
              <w:t xml:space="preserve">; </w:t>
            </w:r>
            <w:proofErr w:type="spellStart"/>
            <w:r w:rsidR="00F3045B" w:rsidRPr="00E803E4">
              <w:rPr>
                <w:rFonts w:ascii="Times New Roman" w:hAnsi="Times New Roman"/>
              </w:rPr>
              <w:t>Viscosity</w:t>
            </w:r>
            <w:proofErr w:type="spellEnd"/>
            <w:r w:rsidR="00F3045B" w:rsidRPr="00E803E4">
              <w:rPr>
                <w:rFonts w:ascii="Times New Roman" w:hAnsi="Times New Roman"/>
              </w:rPr>
              <w:t xml:space="preserve">; </w:t>
            </w:r>
            <w:proofErr w:type="spellStart"/>
            <w:r w:rsidR="00F3045B" w:rsidRPr="00E803E4">
              <w:rPr>
                <w:rFonts w:ascii="Times New Roman" w:hAnsi="Times New Roman"/>
              </w:rPr>
              <w:t>Thermal</w:t>
            </w:r>
            <w:proofErr w:type="spellEnd"/>
            <w:r w:rsidR="00F3045B" w:rsidRPr="00E803E4">
              <w:rPr>
                <w:rFonts w:ascii="Times New Roman" w:hAnsi="Times New Roman"/>
              </w:rPr>
              <w:t xml:space="preserve"> </w:t>
            </w:r>
            <w:proofErr w:type="spellStart"/>
            <w:r w:rsidR="00F3045B" w:rsidRPr="00E803E4">
              <w:rPr>
                <w:rFonts w:ascii="Times New Roman" w:hAnsi="Times New Roman"/>
              </w:rPr>
              <w:t>Conductivity</w:t>
            </w:r>
            <w:proofErr w:type="spellEnd"/>
            <w:r w:rsidR="00F3045B" w:rsidRPr="00E803E4">
              <w:rPr>
                <w:rFonts w:ascii="Times New Roman" w:hAnsi="Times New Roman"/>
              </w:rPr>
              <w:t xml:space="preserve">; </w:t>
            </w:r>
            <w:proofErr w:type="spellStart"/>
            <w:r w:rsidR="00F3045B" w:rsidRPr="00E803E4">
              <w:rPr>
                <w:rFonts w:ascii="Times New Roman" w:hAnsi="Times New Roman"/>
              </w:rPr>
              <w:t>Coefficient</w:t>
            </w:r>
            <w:proofErr w:type="spellEnd"/>
            <w:r w:rsidR="00F3045B" w:rsidRPr="00E803E4">
              <w:rPr>
                <w:rFonts w:ascii="Times New Roman" w:hAnsi="Times New Roman"/>
              </w:rPr>
              <w:t xml:space="preserve"> of </w:t>
            </w:r>
            <w:proofErr w:type="spellStart"/>
            <w:r w:rsidR="00F3045B" w:rsidRPr="00E803E4">
              <w:rPr>
                <w:rFonts w:ascii="Times New Roman" w:hAnsi="Times New Roman"/>
              </w:rPr>
              <w:t>compressibility</w:t>
            </w:r>
            <w:proofErr w:type="spellEnd"/>
            <w:r w:rsidR="00F3045B" w:rsidRPr="00E803E4">
              <w:rPr>
                <w:rFonts w:ascii="Times New Roman" w:hAnsi="Times New Roman"/>
              </w:rPr>
              <w:t>/</w:t>
            </w:r>
            <w:proofErr w:type="spellStart"/>
            <w:r w:rsidR="00F3045B" w:rsidRPr="00E803E4">
              <w:rPr>
                <w:rFonts w:ascii="Times New Roman" w:hAnsi="Times New Roman"/>
              </w:rPr>
              <w:t>Bulk</w:t>
            </w:r>
            <w:proofErr w:type="spellEnd"/>
            <w:r w:rsidR="00F3045B" w:rsidRPr="00E803E4">
              <w:rPr>
                <w:rFonts w:ascii="Times New Roman" w:hAnsi="Times New Roman"/>
              </w:rPr>
              <w:t xml:space="preserve"> modulus; </w:t>
            </w:r>
            <w:proofErr w:type="spellStart"/>
            <w:r w:rsidR="00F3045B" w:rsidRPr="00E803E4">
              <w:rPr>
                <w:rFonts w:ascii="Times New Roman" w:hAnsi="Times New Roman"/>
              </w:rPr>
              <w:t>Surface</w:t>
            </w:r>
            <w:proofErr w:type="spellEnd"/>
            <w:r w:rsidR="00F3045B" w:rsidRPr="00E803E4">
              <w:rPr>
                <w:rFonts w:ascii="Times New Roman" w:hAnsi="Times New Roman"/>
              </w:rPr>
              <w:t xml:space="preserve"> </w:t>
            </w:r>
            <w:proofErr w:type="spellStart"/>
            <w:r w:rsidR="00F3045B" w:rsidRPr="00E803E4">
              <w:rPr>
                <w:rFonts w:ascii="Times New Roman" w:hAnsi="Times New Roman"/>
              </w:rPr>
              <w:t>Tension</w:t>
            </w:r>
            <w:proofErr w:type="spellEnd"/>
            <w:r w:rsidR="00F3045B">
              <w:rPr>
                <w:rFonts w:ascii="Times New Roman" w:hAnsi="Times New Roman"/>
              </w:rPr>
              <w:t>.</w:t>
            </w:r>
          </w:p>
          <w:p w:rsidR="003D1292" w:rsidRPr="00F3045B" w:rsidRDefault="00F3045B" w:rsidP="008A0997">
            <w:pPr>
              <w:spacing w:after="120" w:line="240" w:lineRule="auto"/>
              <w:jc w:val="both"/>
              <w:rPr>
                <w:rFonts w:ascii="Times New Roman" w:hAnsi="Times New Roman"/>
                <w:lang w:val="en-GB"/>
              </w:rPr>
            </w:pPr>
            <w:r w:rsidRPr="00F3045B">
              <w:rPr>
                <w:rFonts w:ascii="Times New Roman" w:hAnsi="Times New Roman"/>
                <w:lang w:val="en-US"/>
              </w:rPr>
              <w:t>Calculation of</w:t>
            </w:r>
            <w:r>
              <w:rPr>
                <w:rFonts w:ascii="Times New Roman" w:hAnsi="Times New Roman"/>
                <w:b/>
                <w:lang w:val="en-US"/>
              </w:rPr>
              <w:t xml:space="preserve"> </w:t>
            </w:r>
            <w:r w:rsidRPr="00F3045B">
              <w:rPr>
                <w:rFonts w:ascii="Times New Roman" w:hAnsi="Times New Roman"/>
                <w:lang w:val="en-US"/>
              </w:rPr>
              <w:t>Specific Weight, Specific Gravity, Density</w:t>
            </w:r>
            <w:r>
              <w:rPr>
                <w:rFonts w:ascii="Times New Roman" w:hAnsi="Times New Roman"/>
                <w:lang w:val="en-US"/>
              </w:rPr>
              <w:t xml:space="preserve"> problems</w:t>
            </w:r>
            <w:r w:rsidR="00450F5F">
              <w:rPr>
                <w:rFonts w:ascii="Times New Roman" w:hAnsi="Times New Roman"/>
                <w:lang w:val="en-US"/>
              </w:rPr>
              <w:t>.</w:t>
            </w:r>
          </w:p>
          <w:p w:rsidR="00F3045B" w:rsidRPr="008212CD" w:rsidRDefault="00F3045B" w:rsidP="008A0997">
            <w:pPr>
              <w:spacing w:after="120" w:line="240" w:lineRule="auto"/>
              <w:jc w:val="both"/>
              <w:rPr>
                <w:rFonts w:ascii="Times New Roman" w:hAnsi="Times New Roman"/>
                <w:lang w:val="en-GB"/>
              </w:rPr>
            </w:pPr>
          </w:p>
        </w:tc>
        <w:tc>
          <w:tcPr>
            <w:tcW w:w="4661" w:type="dxa"/>
            <w:tcBorders>
              <w:left w:val="single" w:sz="4" w:space="0" w:color="auto"/>
            </w:tcBorders>
          </w:tcPr>
          <w:p w:rsidR="00343929"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3</w:t>
            </w:r>
            <w:r w:rsidRPr="00340943">
              <w:rPr>
                <w:rFonts w:ascii="Times New Roman" w:hAnsi="Times New Roman"/>
                <w:b/>
                <w:vertAlign w:val="superscript"/>
                <w:lang w:val="en-GB"/>
              </w:rPr>
              <w:t>rd</w:t>
            </w:r>
            <w:r w:rsidR="00343929" w:rsidRPr="00340943">
              <w:rPr>
                <w:rFonts w:ascii="Times New Roman" w:hAnsi="Times New Roman"/>
                <w:b/>
                <w:lang w:val="en-GB"/>
              </w:rPr>
              <w:t xml:space="preserve"> week: </w:t>
            </w:r>
          </w:p>
          <w:p w:rsidR="00F3045B" w:rsidRDefault="00C63377" w:rsidP="008A0997">
            <w:pPr>
              <w:autoSpaceDE w:val="0"/>
              <w:autoSpaceDN w:val="0"/>
              <w:adjustRightInd w:val="0"/>
              <w:spacing w:after="120" w:line="240" w:lineRule="auto"/>
              <w:jc w:val="both"/>
              <w:rPr>
                <w:rFonts w:ascii="Times New Roman" w:hAnsi="Times New Roman"/>
              </w:rPr>
            </w:pPr>
            <w:r w:rsidRPr="00340943">
              <w:rPr>
                <w:rFonts w:ascii="Times New Roman" w:hAnsi="Times New Roman"/>
                <w:b/>
                <w:lang w:val="en-GB"/>
              </w:rPr>
              <w:t>Lecture</w:t>
            </w:r>
            <w:r>
              <w:rPr>
                <w:rFonts w:ascii="Times New Roman" w:hAnsi="Times New Roman"/>
                <w:b/>
                <w:lang w:val="en-GB"/>
              </w:rPr>
              <w:t xml:space="preserve"> and Practice</w:t>
            </w:r>
            <w:r w:rsidR="00F3045B">
              <w:rPr>
                <w:rFonts w:ascii="Times New Roman" w:hAnsi="Times New Roman"/>
                <w:bCs/>
                <w:lang w:val="en-GB"/>
              </w:rPr>
              <w:t xml:space="preserve">: </w:t>
            </w:r>
            <w:proofErr w:type="spellStart"/>
            <w:r w:rsidR="00F3045B" w:rsidRPr="00E803E4">
              <w:rPr>
                <w:rFonts w:ascii="Times New Roman" w:hAnsi="Times New Roman"/>
              </w:rPr>
              <w:t>State</w:t>
            </w:r>
            <w:proofErr w:type="spellEnd"/>
            <w:r w:rsidR="00F3045B" w:rsidRPr="00E803E4">
              <w:rPr>
                <w:rFonts w:ascii="Times New Roman" w:hAnsi="Times New Roman"/>
              </w:rPr>
              <w:t xml:space="preserve"> Relations </w:t>
            </w:r>
            <w:proofErr w:type="spellStart"/>
            <w:r w:rsidR="00F3045B" w:rsidRPr="00E803E4">
              <w:rPr>
                <w:rFonts w:ascii="Times New Roman" w:hAnsi="Times New Roman"/>
              </w:rPr>
              <w:t>for</w:t>
            </w:r>
            <w:proofErr w:type="spellEnd"/>
            <w:r w:rsidR="00F3045B" w:rsidRPr="00E803E4">
              <w:rPr>
                <w:rFonts w:ascii="Times New Roman" w:hAnsi="Times New Roman"/>
              </w:rPr>
              <w:t xml:space="preserve"> </w:t>
            </w:r>
            <w:proofErr w:type="spellStart"/>
            <w:r w:rsidR="00F3045B" w:rsidRPr="00E803E4">
              <w:rPr>
                <w:rFonts w:ascii="Times New Roman" w:hAnsi="Times New Roman"/>
              </w:rPr>
              <w:t>Gases</w:t>
            </w:r>
            <w:proofErr w:type="spellEnd"/>
            <w:r w:rsidR="00F3045B" w:rsidRPr="00E803E4">
              <w:rPr>
                <w:rFonts w:ascii="Times New Roman" w:hAnsi="Times New Roman"/>
              </w:rPr>
              <w:t xml:space="preserve"> and </w:t>
            </w:r>
            <w:proofErr w:type="spellStart"/>
            <w:r w:rsidR="00F3045B" w:rsidRPr="00E803E4">
              <w:rPr>
                <w:rFonts w:ascii="Times New Roman" w:hAnsi="Times New Roman"/>
              </w:rPr>
              <w:t>Liquids</w:t>
            </w:r>
            <w:proofErr w:type="spellEnd"/>
            <w:r w:rsidR="00F3045B" w:rsidRPr="00E803E4">
              <w:rPr>
                <w:rFonts w:ascii="Times New Roman" w:hAnsi="Times New Roman"/>
              </w:rPr>
              <w:t xml:space="preserve">; </w:t>
            </w:r>
            <w:proofErr w:type="spellStart"/>
            <w:r w:rsidR="00F3045B" w:rsidRPr="00E803E4">
              <w:rPr>
                <w:rFonts w:ascii="Times New Roman" w:hAnsi="Times New Roman"/>
              </w:rPr>
              <w:t>Classifications</w:t>
            </w:r>
            <w:proofErr w:type="spellEnd"/>
            <w:r w:rsidR="00F3045B" w:rsidRPr="00E803E4">
              <w:rPr>
                <w:rFonts w:ascii="Times New Roman" w:hAnsi="Times New Roman"/>
              </w:rPr>
              <w:t xml:space="preserve"> of Fluid </w:t>
            </w:r>
            <w:proofErr w:type="spellStart"/>
            <w:r w:rsidR="00F3045B" w:rsidRPr="00E803E4">
              <w:rPr>
                <w:rFonts w:ascii="Times New Roman" w:hAnsi="Times New Roman"/>
              </w:rPr>
              <w:t>Flows</w:t>
            </w:r>
            <w:proofErr w:type="spellEnd"/>
            <w:r w:rsidR="00F3045B" w:rsidRPr="00E803E4">
              <w:rPr>
                <w:rFonts w:ascii="Times New Roman" w:hAnsi="Times New Roman"/>
              </w:rPr>
              <w:t xml:space="preserve">; Fluid </w:t>
            </w:r>
            <w:proofErr w:type="spellStart"/>
            <w:r w:rsidR="00F3045B" w:rsidRPr="00E803E4">
              <w:rPr>
                <w:rFonts w:ascii="Times New Roman" w:hAnsi="Times New Roman"/>
              </w:rPr>
              <w:t>statics-</w:t>
            </w:r>
            <w:proofErr w:type="spellEnd"/>
            <w:r w:rsidR="00F3045B" w:rsidRPr="00E803E4">
              <w:rPr>
                <w:rFonts w:ascii="Times New Roman" w:hAnsi="Times New Roman"/>
              </w:rPr>
              <w:t xml:space="preserve"> </w:t>
            </w:r>
            <w:proofErr w:type="spellStart"/>
            <w:r w:rsidR="00F3045B" w:rsidRPr="00E803E4">
              <w:rPr>
                <w:rFonts w:ascii="Times New Roman" w:hAnsi="Times New Roman"/>
              </w:rPr>
              <w:t>Pressure</w:t>
            </w:r>
            <w:proofErr w:type="spellEnd"/>
            <w:r w:rsidR="00F3045B" w:rsidRPr="00E803E4">
              <w:rPr>
                <w:rFonts w:ascii="Times New Roman" w:hAnsi="Times New Roman"/>
              </w:rPr>
              <w:t xml:space="preserve"> </w:t>
            </w:r>
            <w:proofErr w:type="spellStart"/>
            <w:r w:rsidR="00F3045B" w:rsidRPr="00E803E4">
              <w:rPr>
                <w:rFonts w:ascii="Times New Roman" w:hAnsi="Times New Roman"/>
              </w:rPr>
              <w:t>distribution</w:t>
            </w:r>
            <w:proofErr w:type="spellEnd"/>
            <w:r w:rsidR="00F3045B" w:rsidRPr="00E803E4">
              <w:rPr>
                <w:rFonts w:ascii="Times New Roman" w:hAnsi="Times New Roman"/>
              </w:rPr>
              <w:t xml:space="preserve"> </w:t>
            </w:r>
            <w:proofErr w:type="spellStart"/>
            <w:r w:rsidR="00F3045B" w:rsidRPr="00E803E4">
              <w:rPr>
                <w:rFonts w:ascii="Times New Roman" w:hAnsi="Times New Roman"/>
              </w:rPr>
              <w:t>in</w:t>
            </w:r>
            <w:proofErr w:type="spellEnd"/>
            <w:r w:rsidR="00F3045B" w:rsidRPr="00E803E4">
              <w:rPr>
                <w:rFonts w:ascii="Times New Roman" w:hAnsi="Times New Roman"/>
              </w:rPr>
              <w:t xml:space="preserve"> </w:t>
            </w:r>
            <w:proofErr w:type="spellStart"/>
            <w:r w:rsidR="00F3045B" w:rsidRPr="00E803E4">
              <w:rPr>
                <w:rFonts w:ascii="Times New Roman" w:hAnsi="Times New Roman"/>
              </w:rPr>
              <w:t>atmospheres</w:t>
            </w:r>
            <w:proofErr w:type="spellEnd"/>
            <w:r w:rsidR="00F3045B" w:rsidRPr="00E803E4">
              <w:rPr>
                <w:rFonts w:ascii="Times New Roman" w:hAnsi="Times New Roman"/>
              </w:rPr>
              <w:t xml:space="preserve"> and </w:t>
            </w:r>
            <w:proofErr w:type="spellStart"/>
            <w:r w:rsidR="00F3045B" w:rsidRPr="00E803E4">
              <w:rPr>
                <w:rFonts w:ascii="Times New Roman" w:hAnsi="Times New Roman"/>
              </w:rPr>
              <w:t>oceans</w:t>
            </w:r>
            <w:proofErr w:type="spellEnd"/>
            <w:r w:rsidR="00F3045B" w:rsidRPr="00E803E4">
              <w:rPr>
                <w:rFonts w:ascii="Times New Roman" w:hAnsi="Times New Roman"/>
              </w:rPr>
              <w:t xml:space="preserve">; Design of </w:t>
            </w:r>
            <w:proofErr w:type="spellStart"/>
            <w:r w:rsidR="00F3045B" w:rsidRPr="00E803E4">
              <w:rPr>
                <w:rFonts w:ascii="Times New Roman" w:hAnsi="Times New Roman"/>
              </w:rPr>
              <w:t>manometer</w:t>
            </w:r>
            <w:proofErr w:type="spellEnd"/>
            <w:r w:rsidR="00F3045B" w:rsidRPr="00E803E4">
              <w:rPr>
                <w:rFonts w:ascii="Times New Roman" w:hAnsi="Times New Roman"/>
              </w:rPr>
              <w:t xml:space="preserve"> </w:t>
            </w:r>
            <w:proofErr w:type="spellStart"/>
            <w:r w:rsidR="00F3045B" w:rsidRPr="00E803E4">
              <w:rPr>
                <w:rFonts w:ascii="Times New Roman" w:hAnsi="Times New Roman"/>
              </w:rPr>
              <w:t>pressure</w:t>
            </w:r>
            <w:proofErr w:type="spellEnd"/>
            <w:r w:rsidR="00F3045B" w:rsidRPr="00E803E4">
              <w:rPr>
                <w:rFonts w:ascii="Times New Roman" w:hAnsi="Times New Roman"/>
              </w:rPr>
              <w:t xml:space="preserve"> </w:t>
            </w:r>
            <w:proofErr w:type="spellStart"/>
            <w:r w:rsidR="00F3045B" w:rsidRPr="00E803E4">
              <w:rPr>
                <w:rFonts w:ascii="Times New Roman" w:hAnsi="Times New Roman"/>
              </w:rPr>
              <w:t>instruments</w:t>
            </w:r>
            <w:proofErr w:type="spellEnd"/>
            <w:r w:rsidR="00F3045B">
              <w:rPr>
                <w:rFonts w:ascii="Times New Roman" w:hAnsi="Times New Roman"/>
              </w:rPr>
              <w:t>.</w:t>
            </w:r>
          </w:p>
          <w:p w:rsidR="00F3045B" w:rsidRPr="00340943" w:rsidRDefault="0011199C" w:rsidP="008A0997">
            <w:pPr>
              <w:autoSpaceDE w:val="0"/>
              <w:autoSpaceDN w:val="0"/>
              <w:adjustRightInd w:val="0"/>
              <w:spacing w:after="120" w:line="240" w:lineRule="auto"/>
              <w:jc w:val="both"/>
              <w:rPr>
                <w:rFonts w:ascii="Times New Roman" w:hAnsi="Times New Roman"/>
                <w:lang w:val="en-GB"/>
              </w:rPr>
            </w:pPr>
            <w:r w:rsidRPr="00E803E4">
              <w:rPr>
                <w:rFonts w:ascii="Times New Roman" w:hAnsi="Times New Roman"/>
              </w:rPr>
              <w:t xml:space="preserve">Fluid </w:t>
            </w:r>
            <w:proofErr w:type="spellStart"/>
            <w:r w:rsidRPr="00E803E4">
              <w:rPr>
                <w:rFonts w:ascii="Times New Roman" w:hAnsi="Times New Roman"/>
              </w:rPr>
              <w:t>statics</w:t>
            </w:r>
            <w:proofErr w:type="spellEnd"/>
            <w:r>
              <w:rPr>
                <w:rFonts w:ascii="Times New Roman" w:hAnsi="Times New Roman"/>
              </w:rPr>
              <w:t xml:space="preserve"> </w:t>
            </w:r>
            <w:proofErr w:type="spellStart"/>
            <w:r>
              <w:rPr>
                <w:rFonts w:ascii="Times New Roman" w:hAnsi="Times New Roman"/>
              </w:rPr>
              <w:t>problems</w:t>
            </w:r>
            <w:proofErr w:type="spellEnd"/>
            <w:r>
              <w:rPr>
                <w:rFonts w:ascii="Times New Roman" w:hAnsi="Times New Roman"/>
              </w:rPr>
              <w:t xml:space="preserve">, </w:t>
            </w:r>
            <w:proofErr w:type="spellStart"/>
            <w:r>
              <w:rPr>
                <w:rFonts w:ascii="Times New Roman" w:hAnsi="Times New Roman"/>
              </w:rPr>
              <w:t>U-Tube</w:t>
            </w:r>
            <w:proofErr w:type="spellEnd"/>
            <w:r>
              <w:rPr>
                <w:rFonts w:ascii="Times New Roman" w:hAnsi="Times New Roman"/>
              </w:rPr>
              <w:t xml:space="preserve"> </w:t>
            </w:r>
            <w:proofErr w:type="spellStart"/>
            <w:r>
              <w:rPr>
                <w:rFonts w:ascii="Times New Roman" w:hAnsi="Times New Roman"/>
              </w:rPr>
              <w:t>manometer</w:t>
            </w:r>
            <w:proofErr w:type="spellEnd"/>
            <w:r>
              <w:rPr>
                <w:rFonts w:ascii="Times New Roman" w:hAnsi="Times New Roman"/>
              </w:rPr>
              <w:t xml:space="preserve"> </w:t>
            </w:r>
            <w:proofErr w:type="spellStart"/>
            <w:r>
              <w:rPr>
                <w:rFonts w:ascii="Times New Roman" w:hAnsi="Times New Roman"/>
              </w:rPr>
              <w:t>problems</w:t>
            </w:r>
            <w:proofErr w:type="spellEnd"/>
            <w:r w:rsidR="00450F5F">
              <w:rPr>
                <w:rFonts w:ascii="Times New Roman" w:hAnsi="Times New Roman"/>
              </w:rPr>
              <w:t>.</w:t>
            </w:r>
          </w:p>
        </w:tc>
      </w:tr>
      <w:tr w:rsidR="00343929" w:rsidRPr="00340943" w:rsidTr="007A03A6">
        <w:tc>
          <w:tcPr>
            <w:tcW w:w="4661" w:type="dxa"/>
            <w:tcBorders>
              <w:righ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4</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6617B8" w:rsidRPr="00F3045B" w:rsidRDefault="00C63377" w:rsidP="008A0997">
            <w:pPr>
              <w:spacing w:after="120" w:line="240" w:lineRule="auto"/>
              <w:jc w:val="both"/>
              <w:rPr>
                <w:rFonts w:ascii="Times New Roman" w:hAnsi="Times New Roman"/>
                <w:b/>
                <w:lang w:val="en-GB"/>
              </w:rPr>
            </w:pPr>
            <w:r w:rsidRPr="00340943">
              <w:rPr>
                <w:rFonts w:ascii="Times New Roman" w:hAnsi="Times New Roman"/>
                <w:b/>
                <w:lang w:val="en-GB"/>
              </w:rPr>
              <w:t>Lecture</w:t>
            </w:r>
            <w:r>
              <w:rPr>
                <w:rFonts w:ascii="Times New Roman" w:hAnsi="Times New Roman"/>
                <w:b/>
                <w:lang w:val="en-GB"/>
              </w:rPr>
              <w:t xml:space="preserve"> and Practice</w:t>
            </w:r>
            <w:r w:rsidR="007A03A6" w:rsidRPr="00340943">
              <w:rPr>
                <w:rFonts w:ascii="Times New Roman" w:hAnsi="Times New Roman"/>
                <w:b/>
                <w:lang w:val="en-GB"/>
              </w:rPr>
              <w:t xml:space="preserve">: </w:t>
            </w:r>
            <w:proofErr w:type="spellStart"/>
            <w:r w:rsidR="00F3045B" w:rsidRPr="00F3045B">
              <w:rPr>
                <w:rFonts w:ascii="Times New Roman" w:hAnsi="Times New Roman"/>
              </w:rPr>
              <w:t>Forces</w:t>
            </w:r>
            <w:proofErr w:type="spellEnd"/>
            <w:r w:rsidR="00F3045B" w:rsidRPr="00F3045B">
              <w:rPr>
                <w:rFonts w:ascii="Times New Roman" w:hAnsi="Times New Roman"/>
              </w:rPr>
              <w:t xml:space="preserve"> </w:t>
            </w:r>
            <w:proofErr w:type="spellStart"/>
            <w:r w:rsidR="00F3045B" w:rsidRPr="00F3045B">
              <w:rPr>
                <w:rFonts w:ascii="Times New Roman" w:hAnsi="Times New Roman"/>
              </w:rPr>
              <w:t>on</w:t>
            </w:r>
            <w:proofErr w:type="spellEnd"/>
            <w:r w:rsidR="00F3045B" w:rsidRPr="00F3045B">
              <w:rPr>
                <w:rFonts w:ascii="Times New Roman" w:hAnsi="Times New Roman"/>
              </w:rPr>
              <w:t xml:space="preserve"> </w:t>
            </w:r>
            <w:proofErr w:type="spellStart"/>
            <w:r w:rsidR="00F3045B" w:rsidRPr="00F3045B">
              <w:rPr>
                <w:rFonts w:ascii="Times New Roman" w:hAnsi="Times New Roman"/>
              </w:rPr>
              <w:t>submerged</w:t>
            </w:r>
            <w:proofErr w:type="spellEnd"/>
            <w:r w:rsidR="00F3045B" w:rsidRPr="00F3045B">
              <w:rPr>
                <w:rFonts w:ascii="Times New Roman" w:hAnsi="Times New Roman"/>
              </w:rPr>
              <w:t xml:space="preserve"> </w:t>
            </w:r>
            <w:proofErr w:type="spellStart"/>
            <w:r w:rsidR="00F3045B" w:rsidRPr="00F3045B">
              <w:rPr>
                <w:rFonts w:ascii="Times New Roman" w:hAnsi="Times New Roman"/>
              </w:rPr>
              <w:t>flat</w:t>
            </w:r>
            <w:proofErr w:type="spellEnd"/>
            <w:r w:rsidR="00F3045B" w:rsidRPr="00F3045B">
              <w:rPr>
                <w:rFonts w:ascii="Times New Roman" w:hAnsi="Times New Roman"/>
              </w:rPr>
              <w:t xml:space="preserve"> and </w:t>
            </w:r>
            <w:proofErr w:type="spellStart"/>
            <w:r w:rsidR="00F3045B" w:rsidRPr="00F3045B">
              <w:rPr>
                <w:rFonts w:ascii="Times New Roman" w:hAnsi="Times New Roman"/>
              </w:rPr>
              <w:t>curved</w:t>
            </w:r>
            <w:proofErr w:type="spellEnd"/>
            <w:r w:rsidR="00F3045B" w:rsidRPr="00F3045B">
              <w:rPr>
                <w:rFonts w:ascii="Times New Roman" w:hAnsi="Times New Roman"/>
              </w:rPr>
              <w:t xml:space="preserve"> </w:t>
            </w:r>
            <w:proofErr w:type="spellStart"/>
            <w:r w:rsidR="00F3045B" w:rsidRPr="00F3045B">
              <w:rPr>
                <w:rFonts w:ascii="Times New Roman" w:hAnsi="Times New Roman"/>
              </w:rPr>
              <w:t>surfaces</w:t>
            </w:r>
            <w:proofErr w:type="spellEnd"/>
            <w:r w:rsidR="00F3045B" w:rsidRPr="00F3045B">
              <w:rPr>
                <w:rFonts w:ascii="Times New Roman" w:hAnsi="Times New Roman"/>
              </w:rPr>
              <w:t xml:space="preserve">; </w:t>
            </w:r>
            <w:proofErr w:type="spellStart"/>
            <w:r w:rsidR="00F3045B" w:rsidRPr="00F3045B">
              <w:rPr>
                <w:rFonts w:ascii="Times New Roman" w:hAnsi="Times New Roman"/>
              </w:rPr>
              <w:t>Hydrostatic</w:t>
            </w:r>
            <w:proofErr w:type="spellEnd"/>
            <w:r w:rsidR="00F3045B" w:rsidRPr="00F3045B">
              <w:rPr>
                <w:rFonts w:ascii="Times New Roman" w:hAnsi="Times New Roman"/>
              </w:rPr>
              <w:t xml:space="preserve"> </w:t>
            </w:r>
            <w:proofErr w:type="spellStart"/>
            <w:r w:rsidR="00F3045B" w:rsidRPr="00F3045B">
              <w:rPr>
                <w:rFonts w:ascii="Times New Roman" w:hAnsi="Times New Roman"/>
              </w:rPr>
              <w:t>force</w:t>
            </w:r>
            <w:proofErr w:type="spellEnd"/>
            <w:r w:rsidR="00F3045B" w:rsidRPr="00F3045B">
              <w:rPr>
                <w:rFonts w:ascii="Times New Roman" w:hAnsi="Times New Roman"/>
              </w:rPr>
              <w:t xml:space="preserve"> </w:t>
            </w:r>
            <w:proofErr w:type="spellStart"/>
            <w:r w:rsidR="00F3045B" w:rsidRPr="00F3045B">
              <w:rPr>
                <w:rFonts w:ascii="Times New Roman" w:hAnsi="Times New Roman"/>
              </w:rPr>
              <w:t>on</w:t>
            </w:r>
            <w:proofErr w:type="spellEnd"/>
            <w:r w:rsidR="00F3045B" w:rsidRPr="00F3045B">
              <w:rPr>
                <w:rFonts w:ascii="Times New Roman" w:hAnsi="Times New Roman"/>
              </w:rPr>
              <w:t xml:space="preserve"> a </w:t>
            </w:r>
            <w:proofErr w:type="spellStart"/>
            <w:r w:rsidR="00F3045B" w:rsidRPr="00F3045B">
              <w:rPr>
                <w:rFonts w:ascii="Times New Roman" w:hAnsi="Times New Roman"/>
              </w:rPr>
              <w:t>plane</w:t>
            </w:r>
            <w:proofErr w:type="spellEnd"/>
            <w:r w:rsidR="00F3045B" w:rsidRPr="00F3045B">
              <w:rPr>
                <w:rFonts w:ascii="Times New Roman" w:hAnsi="Times New Roman"/>
              </w:rPr>
              <w:t xml:space="preserve"> </w:t>
            </w:r>
            <w:proofErr w:type="spellStart"/>
            <w:r w:rsidR="00F3045B" w:rsidRPr="00F3045B">
              <w:rPr>
                <w:rFonts w:ascii="Times New Roman" w:hAnsi="Times New Roman"/>
              </w:rPr>
              <w:t>surface</w:t>
            </w:r>
            <w:proofErr w:type="spellEnd"/>
            <w:r w:rsidR="00F3045B" w:rsidRPr="00F3045B">
              <w:rPr>
                <w:rFonts w:ascii="Times New Roman" w:hAnsi="Times New Roman"/>
              </w:rPr>
              <w:t xml:space="preserve">; </w:t>
            </w:r>
            <w:proofErr w:type="spellStart"/>
            <w:r w:rsidR="00F3045B" w:rsidRPr="00F3045B">
              <w:rPr>
                <w:rFonts w:ascii="Times New Roman" w:hAnsi="Times New Roman"/>
              </w:rPr>
              <w:t>Pressure</w:t>
            </w:r>
            <w:proofErr w:type="spellEnd"/>
            <w:r w:rsidR="00F3045B" w:rsidRPr="00F3045B">
              <w:rPr>
                <w:rFonts w:ascii="Times New Roman" w:hAnsi="Times New Roman"/>
              </w:rPr>
              <w:t xml:space="preserve"> </w:t>
            </w:r>
            <w:proofErr w:type="spellStart"/>
            <w:r w:rsidR="00F3045B" w:rsidRPr="00F3045B">
              <w:rPr>
                <w:rFonts w:ascii="Times New Roman" w:hAnsi="Times New Roman"/>
              </w:rPr>
              <w:t>distribution</w:t>
            </w:r>
            <w:proofErr w:type="spellEnd"/>
            <w:r w:rsidR="00F3045B" w:rsidRPr="00F3045B">
              <w:rPr>
                <w:rFonts w:ascii="Times New Roman" w:hAnsi="Times New Roman"/>
              </w:rPr>
              <w:t xml:space="preserve"> and </w:t>
            </w:r>
            <w:proofErr w:type="spellStart"/>
            <w:r w:rsidR="00F3045B" w:rsidRPr="00F3045B">
              <w:rPr>
                <w:rFonts w:ascii="Times New Roman" w:hAnsi="Times New Roman"/>
              </w:rPr>
              <w:t>resultant</w:t>
            </w:r>
            <w:proofErr w:type="spellEnd"/>
            <w:r w:rsidR="00F3045B" w:rsidRPr="00F3045B">
              <w:rPr>
                <w:rFonts w:ascii="Times New Roman" w:hAnsi="Times New Roman"/>
              </w:rPr>
              <w:t xml:space="preserve"> </w:t>
            </w:r>
            <w:proofErr w:type="spellStart"/>
            <w:r w:rsidR="00F3045B" w:rsidRPr="00F3045B">
              <w:rPr>
                <w:rFonts w:ascii="Times New Roman" w:hAnsi="Times New Roman"/>
              </w:rPr>
              <w:t>force</w:t>
            </w:r>
            <w:proofErr w:type="spellEnd"/>
            <w:r w:rsidR="00F3045B" w:rsidRPr="00F3045B">
              <w:rPr>
                <w:rFonts w:ascii="Times New Roman" w:hAnsi="Times New Roman"/>
              </w:rPr>
              <w:t xml:space="preserve"> </w:t>
            </w:r>
            <w:proofErr w:type="spellStart"/>
            <w:r w:rsidR="00F3045B" w:rsidRPr="00F3045B">
              <w:rPr>
                <w:rFonts w:ascii="Times New Roman" w:hAnsi="Times New Roman"/>
              </w:rPr>
              <w:t>in</w:t>
            </w:r>
            <w:proofErr w:type="spellEnd"/>
            <w:r w:rsidR="00F3045B" w:rsidRPr="00F3045B">
              <w:rPr>
                <w:rFonts w:ascii="Times New Roman" w:hAnsi="Times New Roman"/>
              </w:rPr>
              <w:t xml:space="preserve"> an </w:t>
            </w:r>
            <w:proofErr w:type="spellStart"/>
            <w:r w:rsidR="00F3045B" w:rsidRPr="00F3045B">
              <w:rPr>
                <w:rFonts w:ascii="Times New Roman" w:hAnsi="Times New Roman"/>
              </w:rPr>
              <w:t>open</w:t>
            </w:r>
            <w:proofErr w:type="spellEnd"/>
            <w:r w:rsidR="00F3045B" w:rsidRPr="00F3045B">
              <w:rPr>
                <w:rFonts w:ascii="Times New Roman" w:hAnsi="Times New Roman"/>
              </w:rPr>
              <w:t xml:space="preserve"> tank: (a) </w:t>
            </w:r>
            <w:proofErr w:type="spellStart"/>
            <w:r w:rsidR="00F3045B" w:rsidRPr="00F3045B">
              <w:rPr>
                <w:rFonts w:ascii="Times New Roman" w:hAnsi="Times New Roman"/>
              </w:rPr>
              <w:t>bottom</w:t>
            </w:r>
            <w:proofErr w:type="spellEnd"/>
            <w:r w:rsidR="00F3045B" w:rsidRPr="00F3045B">
              <w:rPr>
                <w:rFonts w:ascii="Times New Roman" w:hAnsi="Times New Roman"/>
              </w:rPr>
              <w:t xml:space="preserve"> </w:t>
            </w:r>
            <w:proofErr w:type="spellStart"/>
            <w:r w:rsidR="00F3045B" w:rsidRPr="00F3045B">
              <w:rPr>
                <w:rFonts w:ascii="Times New Roman" w:hAnsi="Times New Roman"/>
              </w:rPr>
              <w:t>portion</w:t>
            </w:r>
            <w:proofErr w:type="spellEnd"/>
            <w:r w:rsidR="00F3045B" w:rsidRPr="00F3045B">
              <w:rPr>
                <w:rFonts w:ascii="Times New Roman" w:hAnsi="Times New Roman"/>
              </w:rPr>
              <w:t xml:space="preserve"> of </w:t>
            </w:r>
            <w:proofErr w:type="spellStart"/>
            <w:r w:rsidR="00F3045B" w:rsidRPr="00F3045B">
              <w:rPr>
                <w:rFonts w:ascii="Times New Roman" w:hAnsi="Times New Roman"/>
              </w:rPr>
              <w:t>the</w:t>
            </w:r>
            <w:proofErr w:type="spellEnd"/>
            <w:r w:rsidR="00F3045B" w:rsidRPr="00F3045B">
              <w:rPr>
                <w:rFonts w:ascii="Times New Roman" w:hAnsi="Times New Roman"/>
              </w:rPr>
              <w:t xml:space="preserve"> tank; (b) </w:t>
            </w:r>
            <w:proofErr w:type="spellStart"/>
            <w:r w:rsidR="00F3045B" w:rsidRPr="00F3045B">
              <w:rPr>
                <w:rFonts w:ascii="Times New Roman" w:hAnsi="Times New Roman"/>
              </w:rPr>
              <w:t>side</w:t>
            </w:r>
            <w:proofErr w:type="spellEnd"/>
            <w:r w:rsidR="00F3045B" w:rsidRPr="00F3045B">
              <w:rPr>
                <w:rFonts w:ascii="Times New Roman" w:hAnsi="Times New Roman"/>
              </w:rPr>
              <w:t xml:space="preserve"> of </w:t>
            </w:r>
            <w:proofErr w:type="spellStart"/>
            <w:r w:rsidR="00F3045B" w:rsidRPr="00F3045B">
              <w:rPr>
                <w:rFonts w:ascii="Times New Roman" w:hAnsi="Times New Roman"/>
              </w:rPr>
              <w:t>the</w:t>
            </w:r>
            <w:proofErr w:type="spellEnd"/>
            <w:r w:rsidR="00F3045B" w:rsidRPr="00F3045B">
              <w:rPr>
                <w:rFonts w:ascii="Times New Roman" w:hAnsi="Times New Roman"/>
              </w:rPr>
              <w:t xml:space="preserve"> tank.</w:t>
            </w:r>
            <w:r w:rsidR="00F3045B">
              <w:rPr>
                <w:rFonts w:ascii="Times New Roman" w:hAnsi="Times New Roman"/>
              </w:rPr>
              <w:t xml:space="preserve"> </w:t>
            </w:r>
            <w:proofErr w:type="spellStart"/>
            <w:r w:rsidR="00F3045B" w:rsidRPr="00F3045B">
              <w:rPr>
                <w:rFonts w:ascii="Times New Roman" w:hAnsi="Times New Roman"/>
              </w:rPr>
              <w:t>Area</w:t>
            </w:r>
            <w:proofErr w:type="spellEnd"/>
            <w:r w:rsidR="00F3045B" w:rsidRPr="00F3045B">
              <w:rPr>
                <w:rFonts w:ascii="Times New Roman" w:hAnsi="Times New Roman"/>
              </w:rPr>
              <w:t xml:space="preserve"> and </w:t>
            </w:r>
            <w:proofErr w:type="spellStart"/>
            <w:r w:rsidR="00F3045B" w:rsidRPr="00F3045B">
              <w:rPr>
                <w:rFonts w:ascii="Times New Roman" w:hAnsi="Times New Roman"/>
              </w:rPr>
              <w:t>moment</w:t>
            </w:r>
            <w:proofErr w:type="spellEnd"/>
            <w:r w:rsidR="00F3045B" w:rsidRPr="00F3045B">
              <w:rPr>
                <w:rFonts w:ascii="Times New Roman" w:hAnsi="Times New Roman"/>
              </w:rPr>
              <w:t xml:space="preserve"> of </w:t>
            </w:r>
            <w:proofErr w:type="spellStart"/>
            <w:r w:rsidR="00F3045B" w:rsidRPr="00F3045B">
              <w:rPr>
                <w:rFonts w:ascii="Times New Roman" w:hAnsi="Times New Roman"/>
              </w:rPr>
              <w:t>inertia</w:t>
            </w:r>
            <w:proofErr w:type="spellEnd"/>
            <w:r w:rsidR="00F3045B" w:rsidRPr="00F3045B">
              <w:rPr>
                <w:rFonts w:ascii="Times New Roman" w:hAnsi="Times New Roman"/>
              </w:rPr>
              <w:t xml:space="preserve"> of </w:t>
            </w:r>
            <w:proofErr w:type="spellStart"/>
            <w:r w:rsidR="00F3045B" w:rsidRPr="00F3045B">
              <w:rPr>
                <w:rFonts w:ascii="Times New Roman" w:hAnsi="Times New Roman"/>
              </w:rPr>
              <w:t>few</w:t>
            </w:r>
            <w:proofErr w:type="spellEnd"/>
            <w:r w:rsidR="00F3045B" w:rsidRPr="00F3045B">
              <w:rPr>
                <w:rFonts w:ascii="Times New Roman" w:hAnsi="Times New Roman"/>
              </w:rPr>
              <w:t xml:space="preserve"> </w:t>
            </w:r>
            <w:proofErr w:type="spellStart"/>
            <w:r w:rsidR="00F3045B" w:rsidRPr="00F3045B">
              <w:rPr>
                <w:rFonts w:ascii="Times New Roman" w:hAnsi="Times New Roman"/>
              </w:rPr>
              <w:t>common</w:t>
            </w:r>
            <w:proofErr w:type="spellEnd"/>
            <w:r w:rsidR="00F3045B" w:rsidRPr="00F3045B">
              <w:rPr>
                <w:rFonts w:ascii="Times New Roman" w:hAnsi="Times New Roman"/>
              </w:rPr>
              <w:t xml:space="preserve"> </w:t>
            </w:r>
            <w:proofErr w:type="spellStart"/>
            <w:r w:rsidR="00F3045B" w:rsidRPr="00F3045B">
              <w:rPr>
                <w:rFonts w:ascii="Times New Roman" w:hAnsi="Times New Roman"/>
              </w:rPr>
              <w:t>shapes</w:t>
            </w:r>
            <w:proofErr w:type="spellEnd"/>
            <w:r w:rsidR="00F3045B" w:rsidRPr="00F3045B">
              <w:rPr>
                <w:rFonts w:ascii="Times New Roman" w:hAnsi="Times New Roman"/>
              </w:rPr>
              <w:t>.</w:t>
            </w:r>
          </w:p>
          <w:p w:rsidR="00F3045B" w:rsidRPr="008212CD" w:rsidRDefault="007E00C8" w:rsidP="00B23DA6">
            <w:pPr>
              <w:spacing w:after="120" w:line="240" w:lineRule="auto"/>
              <w:jc w:val="both"/>
              <w:rPr>
                <w:rFonts w:ascii="Times New Roman" w:hAnsi="Times New Roman"/>
                <w:lang w:val="en-GB"/>
              </w:rPr>
            </w:pPr>
            <w:proofErr w:type="spellStart"/>
            <w:r w:rsidRPr="007E00C8">
              <w:rPr>
                <w:rStyle w:val="Kiemels"/>
                <w:rFonts w:ascii="Times New Roman" w:hAnsi="Times New Roman"/>
                <w:bCs/>
                <w:i w:val="0"/>
                <w:iCs w:val="0"/>
                <w:shd w:val="clear" w:color="auto" w:fill="FFFFFF"/>
              </w:rPr>
              <w:t>Hydrostatic</w:t>
            </w:r>
            <w:proofErr w:type="spellEnd"/>
            <w:r w:rsidRPr="007E00C8">
              <w:rPr>
                <w:rStyle w:val="Kiemels"/>
                <w:rFonts w:ascii="Times New Roman" w:hAnsi="Times New Roman"/>
                <w:bCs/>
                <w:i w:val="0"/>
                <w:iCs w:val="0"/>
                <w:shd w:val="clear" w:color="auto" w:fill="FFFFFF"/>
              </w:rPr>
              <w:t xml:space="preserve"> </w:t>
            </w:r>
            <w:proofErr w:type="spellStart"/>
            <w:r w:rsidRPr="007E00C8">
              <w:rPr>
                <w:rStyle w:val="Kiemels"/>
                <w:rFonts w:ascii="Times New Roman" w:hAnsi="Times New Roman"/>
                <w:bCs/>
                <w:i w:val="0"/>
                <w:iCs w:val="0"/>
                <w:shd w:val="clear" w:color="auto" w:fill="FFFFFF"/>
              </w:rPr>
              <w:t>Force</w:t>
            </w:r>
            <w:proofErr w:type="spellEnd"/>
            <w:r w:rsidRPr="007E00C8">
              <w:rPr>
                <w:rStyle w:val="Kiemels"/>
                <w:rFonts w:ascii="Times New Roman" w:hAnsi="Times New Roman"/>
                <w:bCs/>
                <w:i w:val="0"/>
                <w:iCs w:val="0"/>
                <w:shd w:val="clear" w:color="auto" w:fill="FFFFFF"/>
              </w:rPr>
              <w:t xml:space="preserve"> </w:t>
            </w:r>
            <w:proofErr w:type="spellStart"/>
            <w:r w:rsidRPr="007E00C8">
              <w:rPr>
                <w:rStyle w:val="Kiemels"/>
                <w:rFonts w:ascii="Times New Roman" w:hAnsi="Times New Roman"/>
                <w:bCs/>
                <w:i w:val="0"/>
                <w:iCs w:val="0"/>
                <w:shd w:val="clear" w:color="auto" w:fill="FFFFFF"/>
              </w:rPr>
              <w:t>on</w:t>
            </w:r>
            <w:proofErr w:type="spellEnd"/>
            <w:r w:rsidRPr="007E00C8">
              <w:rPr>
                <w:rStyle w:val="Kiemels"/>
                <w:rFonts w:ascii="Times New Roman" w:hAnsi="Times New Roman"/>
                <w:bCs/>
                <w:i w:val="0"/>
                <w:iCs w:val="0"/>
                <w:shd w:val="clear" w:color="auto" w:fill="FFFFFF"/>
              </w:rPr>
              <w:t xml:space="preserve"> a </w:t>
            </w:r>
            <w:proofErr w:type="spellStart"/>
            <w:r w:rsidRPr="007E00C8">
              <w:rPr>
                <w:rStyle w:val="Kiemels"/>
                <w:rFonts w:ascii="Times New Roman" w:hAnsi="Times New Roman"/>
                <w:bCs/>
                <w:i w:val="0"/>
                <w:iCs w:val="0"/>
                <w:shd w:val="clear" w:color="auto" w:fill="FFFFFF"/>
              </w:rPr>
              <w:t>submerged</w:t>
            </w:r>
            <w:proofErr w:type="spellEnd"/>
            <w:r w:rsidRPr="007E00C8">
              <w:rPr>
                <w:rStyle w:val="Kiemels"/>
                <w:rFonts w:ascii="Times New Roman" w:hAnsi="Times New Roman"/>
                <w:bCs/>
                <w:i w:val="0"/>
                <w:iCs w:val="0"/>
                <w:shd w:val="clear" w:color="auto" w:fill="FFFFFF"/>
              </w:rPr>
              <w:t xml:space="preserve"> </w:t>
            </w:r>
            <w:proofErr w:type="spellStart"/>
            <w:r w:rsidRPr="007E00C8">
              <w:rPr>
                <w:rStyle w:val="Kiemels"/>
                <w:rFonts w:ascii="Times New Roman" w:hAnsi="Times New Roman"/>
                <w:bCs/>
                <w:i w:val="0"/>
                <w:iCs w:val="0"/>
                <w:shd w:val="clear" w:color="auto" w:fill="FFFFFF"/>
              </w:rPr>
              <w:t>surface</w:t>
            </w:r>
            <w:proofErr w:type="spellEnd"/>
            <w:r w:rsidRPr="007E00C8">
              <w:rPr>
                <w:rFonts w:ascii="Times New Roman" w:hAnsi="Times New Roman"/>
                <w:shd w:val="clear" w:color="auto" w:fill="FFFFFF"/>
              </w:rPr>
              <w:t>.</w:t>
            </w:r>
            <w:r w:rsidRPr="007E00C8">
              <w:rPr>
                <w:rFonts w:ascii="Times New Roman" w:hAnsi="Times New Roman"/>
                <w:lang w:val="en-US"/>
              </w:rPr>
              <w:t xml:space="preserve"> </w:t>
            </w:r>
            <w:r w:rsidR="00B23DA6" w:rsidRPr="007E00C8">
              <w:rPr>
                <w:rFonts w:ascii="Times New Roman" w:hAnsi="Times New Roman"/>
                <w:lang w:val="en-US"/>
              </w:rPr>
              <w:t>Hydrostatic force on the side of a dam</w:t>
            </w:r>
            <w:r w:rsidR="00B23DA6" w:rsidRPr="00620DB3">
              <w:rPr>
                <w:rFonts w:ascii="Times New Roman" w:hAnsi="Times New Roman"/>
                <w:lang w:val="en-US"/>
              </w:rPr>
              <w:t>.</w:t>
            </w:r>
            <w:r w:rsidR="00B23DA6" w:rsidRPr="00620DB3">
              <w:rPr>
                <w:rFonts w:ascii="Times New Roman" w:hAnsi="Times New Roman"/>
              </w:rPr>
              <w:t xml:space="preserve"> </w:t>
            </w:r>
            <w:proofErr w:type="spellStart"/>
            <w:r w:rsidR="00B23DA6" w:rsidRPr="00620DB3">
              <w:rPr>
                <w:rFonts w:ascii="Times New Roman" w:hAnsi="Times New Roman"/>
              </w:rPr>
              <w:t>Lateral</w:t>
            </w:r>
            <w:proofErr w:type="spellEnd"/>
            <w:r w:rsidR="00B23DA6" w:rsidRPr="00620DB3">
              <w:rPr>
                <w:rFonts w:ascii="Times New Roman" w:hAnsi="Times New Roman"/>
              </w:rPr>
              <w:t xml:space="preserve"> </w:t>
            </w:r>
            <w:proofErr w:type="spellStart"/>
            <w:r w:rsidR="00B23DA6" w:rsidRPr="00620DB3">
              <w:rPr>
                <w:rFonts w:ascii="Times New Roman" w:hAnsi="Times New Roman"/>
              </w:rPr>
              <w:t>force</w:t>
            </w:r>
            <w:proofErr w:type="spellEnd"/>
            <w:r w:rsidR="00B23DA6" w:rsidRPr="00620DB3">
              <w:rPr>
                <w:rFonts w:ascii="Times New Roman" w:hAnsi="Times New Roman"/>
              </w:rPr>
              <w:t xml:space="preserve"> of </w:t>
            </w:r>
            <w:proofErr w:type="spellStart"/>
            <w:r w:rsidR="00B23DA6" w:rsidRPr="00620DB3">
              <w:rPr>
                <w:rFonts w:ascii="Times New Roman" w:hAnsi="Times New Roman"/>
              </w:rPr>
              <w:t>water</w:t>
            </w:r>
            <w:proofErr w:type="spellEnd"/>
            <w:r w:rsidR="00B23DA6" w:rsidRPr="00620DB3">
              <w:rPr>
                <w:rFonts w:ascii="Times New Roman" w:hAnsi="Times New Roman"/>
              </w:rPr>
              <w:t xml:space="preserve"> </w:t>
            </w:r>
            <w:proofErr w:type="spellStart"/>
            <w:r w:rsidR="00B23DA6" w:rsidRPr="00620DB3">
              <w:rPr>
                <w:rFonts w:ascii="Times New Roman" w:hAnsi="Times New Roman"/>
              </w:rPr>
              <w:t>on</w:t>
            </w:r>
            <w:proofErr w:type="spellEnd"/>
            <w:r w:rsidR="00B23DA6" w:rsidRPr="00620DB3">
              <w:rPr>
                <w:rFonts w:ascii="Times New Roman" w:hAnsi="Times New Roman"/>
              </w:rPr>
              <w:t xml:space="preserve"> </w:t>
            </w:r>
            <w:proofErr w:type="spellStart"/>
            <w:r w:rsidR="00B23DA6" w:rsidRPr="00620DB3">
              <w:rPr>
                <w:rFonts w:ascii="Times New Roman" w:hAnsi="Times New Roman"/>
              </w:rPr>
              <w:t>the</w:t>
            </w:r>
            <w:proofErr w:type="spellEnd"/>
            <w:r w:rsidR="00B23DA6" w:rsidRPr="00620DB3">
              <w:rPr>
                <w:rFonts w:ascii="Times New Roman" w:hAnsi="Times New Roman"/>
              </w:rPr>
              <w:t xml:space="preserve"> </w:t>
            </w:r>
            <w:proofErr w:type="spellStart"/>
            <w:r w:rsidR="00B23DA6" w:rsidRPr="00620DB3">
              <w:rPr>
                <w:rFonts w:ascii="Times New Roman" w:hAnsi="Times New Roman"/>
              </w:rPr>
              <w:t>walls</w:t>
            </w:r>
            <w:proofErr w:type="spellEnd"/>
            <w:r w:rsidR="00B23DA6" w:rsidRPr="00620DB3">
              <w:rPr>
                <w:rFonts w:ascii="Times New Roman" w:hAnsi="Times New Roman"/>
              </w:rPr>
              <w:t xml:space="preserve"> of a tank.</w:t>
            </w:r>
            <w:r>
              <w:rPr>
                <w:rFonts w:ascii="Arial" w:hAnsi="Arial" w:cs="Arial"/>
                <w:color w:val="050505"/>
                <w:sz w:val="13"/>
                <w:szCs w:val="13"/>
              </w:rPr>
              <w:t xml:space="preserve"> </w:t>
            </w:r>
            <w:r w:rsidR="00B23DA6" w:rsidRPr="00B23DA6">
              <w:rPr>
                <w:rFonts w:ascii="Arial" w:hAnsi="Arial" w:cs="Arial"/>
                <w:color w:val="050505"/>
                <w:sz w:val="13"/>
                <w:szCs w:val="13"/>
              </w:rPr>
              <w:t> </w:t>
            </w:r>
            <w:r w:rsidR="00B23DA6">
              <w:rPr>
                <w:rFonts w:ascii="Arial" w:hAnsi="Arial" w:cs="Arial"/>
                <w:color w:val="050505"/>
                <w:sz w:val="13"/>
                <w:szCs w:val="13"/>
              </w:rPr>
              <w:br/>
            </w: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5</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343929" w:rsidRPr="00F3045B" w:rsidRDefault="00C63377" w:rsidP="008A0997">
            <w:pPr>
              <w:spacing w:after="120" w:line="240" w:lineRule="auto"/>
              <w:jc w:val="both"/>
              <w:rPr>
                <w:rFonts w:ascii="Times New Roman" w:hAnsi="Times New Roman"/>
                <w:bCs/>
                <w:lang w:val="en-GB"/>
              </w:rPr>
            </w:pPr>
            <w:r w:rsidRPr="00340943">
              <w:rPr>
                <w:rFonts w:ascii="Times New Roman" w:hAnsi="Times New Roman"/>
                <w:b/>
                <w:lang w:val="en-GB"/>
              </w:rPr>
              <w:t>Lecture</w:t>
            </w:r>
            <w:r>
              <w:rPr>
                <w:rFonts w:ascii="Times New Roman" w:hAnsi="Times New Roman"/>
                <w:b/>
                <w:lang w:val="en-GB"/>
              </w:rPr>
              <w:t xml:space="preserve"> and Practice</w:t>
            </w:r>
            <w:r w:rsidR="007A03A6" w:rsidRPr="00340943">
              <w:rPr>
                <w:rFonts w:ascii="Times New Roman" w:hAnsi="Times New Roman"/>
                <w:b/>
                <w:lang w:val="en-GB"/>
              </w:rPr>
              <w:t>:</w:t>
            </w:r>
            <w:r w:rsidR="008212CD">
              <w:rPr>
                <w:rFonts w:ascii="Times New Roman" w:hAnsi="Times New Roman"/>
                <w:bCs/>
                <w:lang w:val="en-GB"/>
              </w:rPr>
              <w:t xml:space="preserve"> </w:t>
            </w:r>
            <w:proofErr w:type="spellStart"/>
            <w:r w:rsidR="00F3045B" w:rsidRPr="00F3045B">
              <w:rPr>
                <w:rFonts w:ascii="Times New Roman" w:hAnsi="Times New Roman"/>
              </w:rPr>
              <w:t>Buoyancy</w:t>
            </w:r>
            <w:proofErr w:type="spellEnd"/>
            <w:r w:rsidR="00F3045B" w:rsidRPr="00F3045B">
              <w:rPr>
                <w:rFonts w:ascii="Times New Roman" w:hAnsi="Times New Roman"/>
              </w:rPr>
              <w:t xml:space="preserve"> </w:t>
            </w:r>
            <w:proofErr w:type="spellStart"/>
            <w:r w:rsidR="00F3045B" w:rsidRPr="00F3045B">
              <w:rPr>
                <w:rFonts w:ascii="Times New Roman" w:hAnsi="Times New Roman"/>
              </w:rPr>
              <w:t>on</w:t>
            </w:r>
            <w:proofErr w:type="spellEnd"/>
            <w:r w:rsidR="00F3045B" w:rsidRPr="00F3045B">
              <w:rPr>
                <w:rFonts w:ascii="Times New Roman" w:hAnsi="Times New Roman"/>
              </w:rPr>
              <w:t xml:space="preserve"> a </w:t>
            </w:r>
            <w:proofErr w:type="spellStart"/>
            <w:r w:rsidR="00F3045B" w:rsidRPr="00F3045B">
              <w:rPr>
                <w:rFonts w:ascii="Times New Roman" w:hAnsi="Times New Roman"/>
              </w:rPr>
              <w:t>submerged</w:t>
            </w:r>
            <w:proofErr w:type="spellEnd"/>
            <w:r w:rsidR="00F3045B" w:rsidRPr="00F3045B">
              <w:rPr>
                <w:rFonts w:ascii="Times New Roman" w:hAnsi="Times New Roman"/>
              </w:rPr>
              <w:t xml:space="preserve"> body; </w:t>
            </w:r>
            <w:proofErr w:type="spellStart"/>
            <w:r w:rsidR="00F3045B" w:rsidRPr="00F3045B">
              <w:rPr>
                <w:rFonts w:ascii="Times New Roman" w:hAnsi="Times New Roman"/>
              </w:rPr>
              <w:t>Behavio</w:t>
            </w:r>
            <w:r w:rsidR="00C023B6">
              <w:rPr>
                <w:rFonts w:ascii="Times New Roman" w:hAnsi="Times New Roman"/>
              </w:rPr>
              <w:t>u</w:t>
            </w:r>
            <w:r w:rsidR="00F3045B" w:rsidRPr="00F3045B">
              <w:rPr>
                <w:rFonts w:ascii="Times New Roman" w:hAnsi="Times New Roman"/>
              </w:rPr>
              <w:t>r</w:t>
            </w:r>
            <w:proofErr w:type="spellEnd"/>
            <w:r w:rsidR="00F3045B" w:rsidRPr="00F3045B">
              <w:rPr>
                <w:rFonts w:ascii="Times New Roman" w:hAnsi="Times New Roman"/>
              </w:rPr>
              <w:t xml:space="preserve"> of </w:t>
            </w:r>
            <w:proofErr w:type="spellStart"/>
            <w:r w:rsidR="00F3045B" w:rsidRPr="00F3045B">
              <w:rPr>
                <w:rFonts w:ascii="Times New Roman" w:hAnsi="Times New Roman"/>
              </w:rPr>
              <w:t>floating</w:t>
            </w:r>
            <w:proofErr w:type="spellEnd"/>
            <w:r w:rsidR="00F3045B" w:rsidRPr="00F3045B">
              <w:rPr>
                <w:rFonts w:ascii="Times New Roman" w:hAnsi="Times New Roman"/>
              </w:rPr>
              <w:t xml:space="preserve"> </w:t>
            </w:r>
            <w:proofErr w:type="spellStart"/>
            <w:r w:rsidR="00F3045B" w:rsidRPr="00F3045B">
              <w:rPr>
                <w:rFonts w:ascii="Times New Roman" w:hAnsi="Times New Roman"/>
              </w:rPr>
              <w:t>bodies</w:t>
            </w:r>
            <w:proofErr w:type="spellEnd"/>
            <w:r w:rsidR="00F3045B" w:rsidRPr="00F3045B">
              <w:rPr>
                <w:rFonts w:ascii="Times New Roman" w:hAnsi="Times New Roman"/>
              </w:rPr>
              <w:t>.</w:t>
            </w:r>
            <w:r w:rsidR="00F3045B" w:rsidRPr="00F3045B">
              <w:rPr>
                <w:rFonts w:ascii="Times New Roman" w:hAnsi="Times New Roman"/>
                <w:bCs/>
                <w:i/>
                <w:iCs/>
                <w:shd w:val="clear" w:color="auto" w:fill="FFFFFF"/>
              </w:rPr>
              <w:t xml:space="preserve"> </w:t>
            </w:r>
            <w:proofErr w:type="spellStart"/>
            <w:r w:rsidR="00F3045B" w:rsidRPr="00F3045B">
              <w:rPr>
                <w:rStyle w:val="Kiemels"/>
                <w:rFonts w:ascii="Times New Roman" w:hAnsi="Times New Roman"/>
                <w:bCs/>
                <w:i w:val="0"/>
                <w:iCs w:val="0"/>
                <w:shd w:val="clear" w:color="auto" w:fill="FFFFFF"/>
              </w:rPr>
              <w:t>Archimedes</w:t>
            </w:r>
            <w:proofErr w:type="spellEnd"/>
            <w:r w:rsidR="00F3045B" w:rsidRPr="00F3045B">
              <w:rPr>
                <w:rFonts w:ascii="Times New Roman" w:hAnsi="Times New Roman"/>
                <w:shd w:val="clear" w:color="auto" w:fill="FFFFFF"/>
              </w:rPr>
              <w:t>' </w:t>
            </w:r>
            <w:proofErr w:type="spellStart"/>
            <w:r w:rsidR="00F3045B" w:rsidRPr="00F3045B">
              <w:rPr>
                <w:rStyle w:val="Kiemels"/>
                <w:rFonts w:ascii="Times New Roman" w:hAnsi="Times New Roman"/>
                <w:bCs/>
                <w:i w:val="0"/>
                <w:iCs w:val="0"/>
                <w:shd w:val="clear" w:color="auto" w:fill="FFFFFF"/>
              </w:rPr>
              <w:t>principle</w:t>
            </w:r>
            <w:proofErr w:type="spellEnd"/>
            <w:r w:rsidR="00450F5F">
              <w:rPr>
                <w:rStyle w:val="Kiemels"/>
                <w:rFonts w:ascii="Times New Roman" w:hAnsi="Times New Roman"/>
                <w:bCs/>
                <w:i w:val="0"/>
                <w:iCs w:val="0"/>
                <w:shd w:val="clear" w:color="auto" w:fill="FFFFFF"/>
              </w:rPr>
              <w:t>.</w:t>
            </w:r>
          </w:p>
          <w:p w:rsidR="00F3045B" w:rsidRPr="00340943" w:rsidRDefault="00F3045B" w:rsidP="008A0997">
            <w:pPr>
              <w:spacing w:after="120" w:line="240" w:lineRule="auto"/>
              <w:jc w:val="both"/>
              <w:rPr>
                <w:rFonts w:ascii="Times New Roman" w:hAnsi="Times New Roman"/>
                <w:lang w:val="en-GB"/>
              </w:rPr>
            </w:pPr>
            <w:r w:rsidRPr="00F3045B">
              <w:rPr>
                <w:rFonts w:ascii="Times New Roman" w:hAnsi="Times New Roman"/>
                <w:lang w:val="en-US"/>
              </w:rPr>
              <w:t xml:space="preserve">Calculation </w:t>
            </w:r>
            <w:r w:rsidR="009C1D6F">
              <w:rPr>
                <w:rFonts w:ascii="Times New Roman" w:hAnsi="Times New Roman"/>
                <w:lang w:val="en-US"/>
              </w:rPr>
              <w:t xml:space="preserve">different </w:t>
            </w:r>
            <w:proofErr w:type="spellStart"/>
            <w:r>
              <w:rPr>
                <w:rFonts w:ascii="Times New Roman" w:hAnsi="Times New Roman"/>
              </w:rPr>
              <w:t>b</w:t>
            </w:r>
            <w:r w:rsidRPr="00E803E4">
              <w:rPr>
                <w:rFonts w:ascii="Times New Roman" w:hAnsi="Times New Roman"/>
              </w:rPr>
              <w:t>uoyancy</w:t>
            </w:r>
            <w:proofErr w:type="spellEnd"/>
            <w:r>
              <w:rPr>
                <w:rFonts w:ascii="Times New Roman" w:hAnsi="Times New Roman"/>
              </w:rPr>
              <w:t xml:space="preserve"> </w:t>
            </w:r>
            <w:proofErr w:type="spellStart"/>
            <w:r>
              <w:rPr>
                <w:rFonts w:ascii="Times New Roman" w:hAnsi="Times New Roman"/>
              </w:rPr>
              <w:t>problems</w:t>
            </w:r>
            <w:proofErr w:type="spellEnd"/>
            <w:r w:rsidR="00450F5F">
              <w:rPr>
                <w:rFonts w:ascii="Times New Roman" w:hAnsi="Times New Roman"/>
              </w:rPr>
              <w:t>.</w:t>
            </w:r>
          </w:p>
        </w:tc>
      </w:tr>
      <w:tr w:rsidR="007A03A6" w:rsidRPr="00340943" w:rsidTr="007A03A6">
        <w:tc>
          <w:tcPr>
            <w:tcW w:w="4661" w:type="dxa"/>
            <w:tcBorders>
              <w:right w:val="single" w:sz="4" w:space="0" w:color="auto"/>
            </w:tcBorders>
          </w:tcPr>
          <w:p w:rsidR="007A03A6" w:rsidRPr="00F3045B" w:rsidRDefault="007A03A6" w:rsidP="00F3045B">
            <w:pPr>
              <w:autoSpaceDE w:val="0"/>
              <w:autoSpaceDN w:val="0"/>
              <w:adjustRightInd w:val="0"/>
              <w:spacing w:after="120" w:line="240" w:lineRule="auto"/>
              <w:jc w:val="both"/>
              <w:rPr>
                <w:rFonts w:ascii="Times New Roman" w:hAnsi="Times New Roman"/>
                <w:bCs/>
                <w:lang w:val="en-GB"/>
              </w:rPr>
            </w:pPr>
            <w:r w:rsidRPr="00340943">
              <w:rPr>
                <w:rFonts w:ascii="Times New Roman" w:hAnsi="Times New Roman"/>
                <w:b/>
                <w:lang w:val="en-GB"/>
              </w:rPr>
              <w:t>6</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7A03A6" w:rsidRDefault="00C63377" w:rsidP="00E7266B">
            <w:pPr>
              <w:spacing w:after="120" w:line="240" w:lineRule="auto"/>
              <w:jc w:val="both"/>
              <w:rPr>
                <w:rFonts w:ascii="Times New Roman" w:hAnsi="Times New Roman"/>
                <w:b/>
                <w:lang w:val="en-GB"/>
              </w:rPr>
            </w:pPr>
            <w:r w:rsidRPr="00340943">
              <w:rPr>
                <w:rFonts w:ascii="Times New Roman" w:hAnsi="Times New Roman"/>
                <w:b/>
                <w:lang w:val="en-GB"/>
              </w:rPr>
              <w:t>Lecture</w:t>
            </w:r>
            <w:r>
              <w:rPr>
                <w:rFonts w:ascii="Times New Roman" w:hAnsi="Times New Roman"/>
                <w:b/>
                <w:lang w:val="en-GB"/>
              </w:rPr>
              <w:t xml:space="preserve"> and Practice</w:t>
            </w:r>
            <w:r w:rsidR="007A03A6" w:rsidRPr="00340943">
              <w:rPr>
                <w:rFonts w:ascii="Times New Roman" w:hAnsi="Times New Roman"/>
                <w:b/>
                <w:lang w:val="en-GB"/>
              </w:rPr>
              <w:t xml:space="preserve">: </w:t>
            </w:r>
            <w:proofErr w:type="spellStart"/>
            <w:r w:rsidR="00F3045B">
              <w:rPr>
                <w:rFonts w:ascii="Times New Roman" w:hAnsi="Times New Roman"/>
              </w:rPr>
              <w:t>F</w:t>
            </w:r>
            <w:r w:rsidR="00F3045B" w:rsidRPr="00F711EA">
              <w:rPr>
                <w:rFonts w:ascii="Times New Roman" w:hAnsi="Times New Roman"/>
              </w:rPr>
              <w:t>luids</w:t>
            </w:r>
            <w:proofErr w:type="spellEnd"/>
            <w:r w:rsidR="00F3045B" w:rsidRPr="00F711EA">
              <w:rPr>
                <w:rFonts w:ascii="Times New Roman" w:hAnsi="Times New Roman"/>
              </w:rPr>
              <w:t xml:space="preserve"> </w:t>
            </w:r>
            <w:proofErr w:type="spellStart"/>
            <w:r w:rsidR="00F3045B" w:rsidRPr="00F711EA">
              <w:rPr>
                <w:rFonts w:ascii="Times New Roman" w:hAnsi="Times New Roman"/>
              </w:rPr>
              <w:t>in</w:t>
            </w:r>
            <w:proofErr w:type="spellEnd"/>
            <w:r w:rsidR="00F3045B" w:rsidRPr="00F711EA">
              <w:rPr>
                <w:rFonts w:ascii="Times New Roman" w:hAnsi="Times New Roman"/>
              </w:rPr>
              <w:t xml:space="preserve"> </w:t>
            </w:r>
            <w:proofErr w:type="spellStart"/>
            <w:r w:rsidR="00F3045B" w:rsidRPr="00F711EA">
              <w:rPr>
                <w:rFonts w:ascii="Times New Roman" w:hAnsi="Times New Roman"/>
              </w:rPr>
              <w:t>the</w:t>
            </w:r>
            <w:proofErr w:type="spellEnd"/>
            <w:r w:rsidR="00F3045B" w:rsidRPr="00F711EA">
              <w:rPr>
                <w:rFonts w:ascii="Times New Roman" w:hAnsi="Times New Roman"/>
              </w:rPr>
              <w:t xml:space="preserve"> </w:t>
            </w:r>
            <w:proofErr w:type="spellStart"/>
            <w:r w:rsidR="00F3045B" w:rsidRPr="00F711EA">
              <w:rPr>
                <w:rFonts w:ascii="Times New Roman" w:hAnsi="Times New Roman"/>
              </w:rPr>
              <w:t>environment</w:t>
            </w:r>
            <w:proofErr w:type="spellEnd"/>
            <w:r w:rsidR="00F3045B">
              <w:t xml:space="preserve">. </w:t>
            </w:r>
            <w:proofErr w:type="spellStart"/>
            <w:r w:rsidR="00F3045B">
              <w:rPr>
                <w:rFonts w:ascii="Times New Roman" w:hAnsi="Times New Roman"/>
              </w:rPr>
              <w:t>S</w:t>
            </w:r>
            <w:r w:rsidR="00F3045B" w:rsidRPr="00F711EA">
              <w:rPr>
                <w:rFonts w:ascii="Times New Roman" w:hAnsi="Times New Roman"/>
              </w:rPr>
              <w:t>cope</w:t>
            </w:r>
            <w:proofErr w:type="spellEnd"/>
            <w:r w:rsidR="00F3045B" w:rsidRPr="00F711EA">
              <w:rPr>
                <w:rFonts w:ascii="Times New Roman" w:hAnsi="Times New Roman"/>
              </w:rPr>
              <w:t xml:space="preserve"> of </w:t>
            </w:r>
            <w:proofErr w:type="spellStart"/>
            <w:r w:rsidR="00F3045B" w:rsidRPr="00F711EA">
              <w:rPr>
                <w:rFonts w:ascii="Times New Roman" w:hAnsi="Times New Roman"/>
              </w:rPr>
              <w:t>environmental</w:t>
            </w:r>
            <w:proofErr w:type="spellEnd"/>
            <w:r w:rsidR="00F3045B" w:rsidRPr="00F711EA">
              <w:rPr>
                <w:rFonts w:ascii="Times New Roman" w:hAnsi="Times New Roman"/>
              </w:rPr>
              <w:t xml:space="preserve"> fluid </w:t>
            </w:r>
            <w:proofErr w:type="spellStart"/>
            <w:r w:rsidR="00F3045B" w:rsidRPr="00F711EA">
              <w:rPr>
                <w:rFonts w:ascii="Times New Roman" w:hAnsi="Times New Roman"/>
              </w:rPr>
              <w:t>mechanics</w:t>
            </w:r>
            <w:proofErr w:type="spellEnd"/>
            <w:r w:rsidR="00F3045B">
              <w:t xml:space="preserve">. </w:t>
            </w:r>
            <w:r w:rsidR="00F3045B" w:rsidRPr="00F711EA">
              <w:rPr>
                <w:rFonts w:ascii="Times New Roman" w:hAnsi="Times New Roman"/>
              </w:rPr>
              <w:t xml:space="preserve">Exchange </w:t>
            </w:r>
            <w:proofErr w:type="spellStart"/>
            <w:r w:rsidR="00F3045B" w:rsidRPr="00F711EA">
              <w:rPr>
                <w:rFonts w:ascii="Times New Roman" w:hAnsi="Times New Roman"/>
              </w:rPr>
              <w:t>between</w:t>
            </w:r>
            <w:proofErr w:type="spellEnd"/>
            <w:r w:rsidR="00F3045B" w:rsidRPr="00F711EA">
              <w:rPr>
                <w:rFonts w:ascii="Times New Roman" w:hAnsi="Times New Roman"/>
              </w:rPr>
              <w:t xml:space="preserve"> fluid </w:t>
            </w:r>
            <w:proofErr w:type="spellStart"/>
            <w:r w:rsidR="00F3045B" w:rsidRPr="00F711EA">
              <w:rPr>
                <w:rFonts w:ascii="Times New Roman" w:hAnsi="Times New Roman"/>
              </w:rPr>
              <w:t>parcels</w:t>
            </w:r>
            <w:proofErr w:type="spellEnd"/>
            <w:r w:rsidR="00F3045B" w:rsidRPr="00F711EA">
              <w:rPr>
                <w:rFonts w:ascii="Times New Roman" w:hAnsi="Times New Roman"/>
              </w:rPr>
              <w:t xml:space="preserve"> of </w:t>
            </w:r>
            <w:proofErr w:type="spellStart"/>
            <w:r w:rsidR="00F3045B" w:rsidRPr="00F711EA">
              <w:rPr>
                <w:rFonts w:ascii="Times New Roman" w:hAnsi="Times New Roman"/>
              </w:rPr>
              <w:t>different</w:t>
            </w:r>
            <w:proofErr w:type="spellEnd"/>
            <w:r w:rsidR="00F3045B" w:rsidRPr="00F711EA">
              <w:rPr>
                <w:rFonts w:ascii="Times New Roman" w:hAnsi="Times New Roman"/>
              </w:rPr>
              <w:t xml:space="preserve"> </w:t>
            </w:r>
            <w:proofErr w:type="spellStart"/>
            <w:r w:rsidR="00F3045B" w:rsidRPr="00F711EA">
              <w:rPr>
                <w:rFonts w:ascii="Times New Roman" w:hAnsi="Times New Roman"/>
              </w:rPr>
              <w:t>densities</w:t>
            </w:r>
            <w:proofErr w:type="spellEnd"/>
            <w:r w:rsidR="00F3045B" w:rsidRPr="00F711EA">
              <w:rPr>
                <w:rFonts w:ascii="Times New Roman" w:hAnsi="Times New Roman"/>
              </w:rPr>
              <w:t xml:space="preserve"> and </w:t>
            </w:r>
            <w:proofErr w:type="spellStart"/>
            <w:r w:rsidR="00F3045B" w:rsidRPr="00F711EA">
              <w:rPr>
                <w:rFonts w:ascii="Times New Roman" w:hAnsi="Times New Roman"/>
              </w:rPr>
              <w:t>at</w:t>
            </w:r>
            <w:proofErr w:type="spellEnd"/>
            <w:r w:rsidR="00F3045B" w:rsidRPr="00F711EA">
              <w:rPr>
                <w:rFonts w:ascii="Times New Roman" w:hAnsi="Times New Roman"/>
              </w:rPr>
              <w:t xml:space="preserve"> </w:t>
            </w:r>
            <w:proofErr w:type="spellStart"/>
            <w:r w:rsidR="00F3045B" w:rsidRPr="00F711EA">
              <w:rPr>
                <w:rFonts w:ascii="Times New Roman" w:hAnsi="Times New Roman"/>
              </w:rPr>
              <w:t>different</w:t>
            </w:r>
            <w:proofErr w:type="spellEnd"/>
            <w:r w:rsidR="00F3045B" w:rsidRPr="00F711EA">
              <w:rPr>
                <w:rFonts w:ascii="Times New Roman" w:hAnsi="Times New Roman"/>
              </w:rPr>
              <w:t xml:space="preserve"> </w:t>
            </w:r>
            <w:proofErr w:type="spellStart"/>
            <w:r w:rsidR="00F3045B" w:rsidRPr="00F711EA">
              <w:rPr>
                <w:rFonts w:ascii="Times New Roman" w:hAnsi="Times New Roman"/>
              </w:rPr>
              <w:t>heights</w:t>
            </w:r>
            <w:proofErr w:type="spellEnd"/>
            <w:r w:rsidR="00F3045B" w:rsidRPr="00F711EA">
              <w:rPr>
                <w:rFonts w:ascii="Times New Roman" w:hAnsi="Times New Roman"/>
              </w:rPr>
              <w:t>.</w:t>
            </w:r>
            <w:r w:rsidR="00F3045B">
              <w:t xml:space="preserve"> </w:t>
            </w:r>
            <w:proofErr w:type="spellStart"/>
            <w:r w:rsidR="00F3045B" w:rsidRPr="00AB2C50">
              <w:rPr>
                <w:rFonts w:ascii="Times New Roman" w:hAnsi="Times New Roman"/>
              </w:rPr>
              <w:t>Turbulence</w:t>
            </w:r>
            <w:proofErr w:type="spellEnd"/>
            <w:r w:rsidR="00F3045B" w:rsidRPr="00AB2C50">
              <w:rPr>
                <w:rFonts w:ascii="Times New Roman" w:hAnsi="Times New Roman"/>
              </w:rPr>
              <w:t>.</w:t>
            </w:r>
            <w:r w:rsidR="00F3045B">
              <w:t xml:space="preserve"> </w:t>
            </w:r>
            <w:proofErr w:type="spellStart"/>
            <w:r w:rsidR="00F3045B" w:rsidRPr="007D29F0">
              <w:rPr>
                <w:rFonts w:ascii="Times New Roman" w:hAnsi="Times New Roman"/>
              </w:rPr>
              <w:t>Environmental</w:t>
            </w:r>
            <w:proofErr w:type="spellEnd"/>
            <w:r w:rsidR="00F3045B" w:rsidRPr="007D29F0">
              <w:rPr>
                <w:rFonts w:ascii="Times New Roman" w:hAnsi="Times New Roman"/>
              </w:rPr>
              <w:t xml:space="preserve"> fluid </w:t>
            </w:r>
            <w:proofErr w:type="spellStart"/>
            <w:r w:rsidR="00F3045B" w:rsidRPr="007D29F0">
              <w:rPr>
                <w:rFonts w:ascii="Times New Roman" w:hAnsi="Times New Roman"/>
              </w:rPr>
              <w:t>mechanics</w:t>
            </w:r>
            <w:proofErr w:type="spellEnd"/>
            <w:r w:rsidR="00F3045B" w:rsidRPr="007D29F0">
              <w:rPr>
                <w:rFonts w:ascii="Times New Roman" w:hAnsi="Times New Roman"/>
              </w:rPr>
              <w:t xml:space="preserve"> </w:t>
            </w:r>
            <w:proofErr w:type="spellStart"/>
            <w:r w:rsidR="00F3045B" w:rsidRPr="007D29F0">
              <w:rPr>
                <w:rFonts w:ascii="Times New Roman" w:hAnsi="Times New Roman"/>
              </w:rPr>
              <w:t>problems</w:t>
            </w:r>
            <w:proofErr w:type="spellEnd"/>
            <w:r w:rsidR="00F3045B" w:rsidRPr="007D29F0">
              <w:rPr>
                <w:rFonts w:ascii="Times New Roman" w:hAnsi="Times New Roman"/>
              </w:rPr>
              <w:t xml:space="preserve"> </w:t>
            </w:r>
            <w:proofErr w:type="spellStart"/>
            <w:r w:rsidR="00F3045B" w:rsidRPr="007D29F0">
              <w:rPr>
                <w:rFonts w:ascii="Times New Roman" w:hAnsi="Times New Roman"/>
              </w:rPr>
              <w:t>for</w:t>
            </w:r>
            <w:proofErr w:type="spellEnd"/>
            <w:r w:rsidR="00F3045B" w:rsidRPr="007D29F0">
              <w:rPr>
                <w:rFonts w:ascii="Times New Roman" w:hAnsi="Times New Roman"/>
              </w:rPr>
              <w:t xml:space="preserve"> </w:t>
            </w:r>
            <w:proofErr w:type="spellStart"/>
            <w:r w:rsidR="00F3045B" w:rsidRPr="007D29F0">
              <w:rPr>
                <w:rFonts w:ascii="Times New Roman" w:hAnsi="Times New Roman"/>
              </w:rPr>
              <w:t>the</w:t>
            </w:r>
            <w:proofErr w:type="spellEnd"/>
            <w:r w:rsidR="00F3045B" w:rsidRPr="007D29F0">
              <w:rPr>
                <w:rFonts w:ascii="Times New Roman" w:hAnsi="Times New Roman"/>
              </w:rPr>
              <w:t xml:space="preserve"> 21st </w:t>
            </w:r>
            <w:proofErr w:type="spellStart"/>
            <w:r w:rsidR="00F3045B" w:rsidRPr="007D29F0">
              <w:rPr>
                <w:rFonts w:ascii="Times New Roman" w:hAnsi="Times New Roman"/>
              </w:rPr>
              <w:t>Century</w:t>
            </w:r>
            <w:proofErr w:type="spellEnd"/>
            <w:r w:rsidR="00F3045B">
              <w:rPr>
                <w:rFonts w:ascii="Times New Roman" w:hAnsi="Times New Roman"/>
              </w:rPr>
              <w:t xml:space="preserve">. </w:t>
            </w:r>
            <w:proofErr w:type="spellStart"/>
            <w:r w:rsidR="00F3045B" w:rsidRPr="007D29F0">
              <w:rPr>
                <w:rFonts w:ascii="Times New Roman" w:eastAsia="Times New Roman" w:hAnsi="Times New Roman"/>
                <w:bCs/>
                <w:kern w:val="36"/>
                <w:lang w:eastAsia="hu-HU"/>
              </w:rPr>
              <w:t>Some</w:t>
            </w:r>
            <w:proofErr w:type="spellEnd"/>
            <w:r w:rsidR="00F3045B" w:rsidRPr="007D29F0">
              <w:rPr>
                <w:rFonts w:ascii="Times New Roman" w:eastAsia="Times New Roman" w:hAnsi="Times New Roman"/>
                <w:bCs/>
                <w:kern w:val="36"/>
                <w:lang w:eastAsia="hu-HU"/>
              </w:rPr>
              <w:t xml:space="preserve"> </w:t>
            </w:r>
            <w:proofErr w:type="spellStart"/>
            <w:r w:rsidR="00F3045B" w:rsidRPr="007D29F0">
              <w:rPr>
                <w:rFonts w:ascii="Times New Roman" w:eastAsia="Times New Roman" w:hAnsi="Times New Roman"/>
                <w:bCs/>
                <w:kern w:val="36"/>
                <w:lang w:eastAsia="hu-HU"/>
              </w:rPr>
              <w:t>connections</w:t>
            </w:r>
            <w:proofErr w:type="spellEnd"/>
            <w:r w:rsidR="00F3045B" w:rsidRPr="007D29F0">
              <w:rPr>
                <w:rFonts w:ascii="Times New Roman" w:eastAsia="Times New Roman" w:hAnsi="Times New Roman"/>
                <w:bCs/>
                <w:kern w:val="36"/>
                <w:lang w:eastAsia="hu-HU"/>
              </w:rPr>
              <w:t xml:space="preserve"> </w:t>
            </w:r>
            <w:proofErr w:type="spellStart"/>
            <w:r w:rsidR="00F3045B" w:rsidRPr="007D29F0">
              <w:rPr>
                <w:rFonts w:ascii="Times New Roman" w:eastAsia="Times New Roman" w:hAnsi="Times New Roman"/>
                <w:bCs/>
                <w:kern w:val="36"/>
                <w:lang w:eastAsia="hu-HU"/>
              </w:rPr>
              <w:t>between</w:t>
            </w:r>
            <w:proofErr w:type="spellEnd"/>
            <w:r w:rsidR="00F3045B" w:rsidRPr="007D29F0">
              <w:rPr>
                <w:rFonts w:ascii="Times New Roman" w:eastAsia="Times New Roman" w:hAnsi="Times New Roman"/>
                <w:bCs/>
                <w:kern w:val="36"/>
                <w:lang w:eastAsia="hu-HU"/>
              </w:rPr>
              <w:t xml:space="preserve"> fluid </w:t>
            </w:r>
            <w:proofErr w:type="spellStart"/>
            <w:r w:rsidR="00F3045B" w:rsidRPr="007D29F0">
              <w:rPr>
                <w:rFonts w:ascii="Times New Roman" w:eastAsia="Times New Roman" w:hAnsi="Times New Roman"/>
                <w:bCs/>
                <w:kern w:val="36"/>
                <w:lang w:eastAsia="hu-HU"/>
              </w:rPr>
              <w:t>mechanics</w:t>
            </w:r>
            <w:proofErr w:type="spellEnd"/>
            <w:r w:rsidR="00F3045B" w:rsidRPr="007D29F0">
              <w:rPr>
                <w:rFonts w:ascii="Times New Roman" w:eastAsia="Times New Roman" w:hAnsi="Times New Roman"/>
                <w:bCs/>
                <w:kern w:val="36"/>
                <w:lang w:eastAsia="hu-HU"/>
              </w:rPr>
              <w:t xml:space="preserve"> and </w:t>
            </w:r>
            <w:proofErr w:type="spellStart"/>
            <w:r w:rsidR="00F3045B" w:rsidRPr="007D29F0">
              <w:rPr>
                <w:rFonts w:ascii="Times New Roman" w:eastAsia="Times New Roman" w:hAnsi="Times New Roman"/>
                <w:bCs/>
                <w:kern w:val="36"/>
                <w:lang w:eastAsia="hu-HU"/>
              </w:rPr>
              <w:t>the</w:t>
            </w:r>
            <w:proofErr w:type="spellEnd"/>
            <w:r w:rsidR="00F3045B" w:rsidRPr="007D29F0">
              <w:rPr>
                <w:rFonts w:ascii="Times New Roman" w:eastAsia="Times New Roman" w:hAnsi="Times New Roman"/>
                <w:bCs/>
                <w:kern w:val="36"/>
                <w:lang w:eastAsia="hu-HU"/>
              </w:rPr>
              <w:t xml:space="preserve"> </w:t>
            </w:r>
            <w:proofErr w:type="spellStart"/>
            <w:r w:rsidR="00F3045B" w:rsidRPr="007D29F0">
              <w:rPr>
                <w:rFonts w:ascii="Times New Roman" w:eastAsia="Times New Roman" w:hAnsi="Times New Roman"/>
                <w:bCs/>
                <w:kern w:val="36"/>
                <w:lang w:eastAsia="hu-HU"/>
              </w:rPr>
              <w:t>solving</w:t>
            </w:r>
            <w:proofErr w:type="spellEnd"/>
            <w:r w:rsidR="00F3045B" w:rsidRPr="007D29F0">
              <w:rPr>
                <w:rFonts w:ascii="Times New Roman" w:eastAsia="Times New Roman" w:hAnsi="Times New Roman"/>
                <w:bCs/>
                <w:kern w:val="36"/>
                <w:lang w:eastAsia="hu-HU"/>
              </w:rPr>
              <w:t xml:space="preserve"> of </w:t>
            </w:r>
            <w:proofErr w:type="spellStart"/>
            <w:r w:rsidR="00F3045B" w:rsidRPr="007D29F0">
              <w:rPr>
                <w:rFonts w:ascii="Times New Roman" w:eastAsia="Times New Roman" w:hAnsi="Times New Roman"/>
                <w:bCs/>
                <w:kern w:val="36"/>
                <w:lang w:eastAsia="hu-HU"/>
              </w:rPr>
              <w:t>industrial</w:t>
            </w:r>
            <w:proofErr w:type="spellEnd"/>
            <w:r w:rsidR="00F3045B" w:rsidRPr="007D29F0">
              <w:rPr>
                <w:rFonts w:ascii="Times New Roman" w:eastAsia="Times New Roman" w:hAnsi="Times New Roman"/>
                <w:bCs/>
                <w:kern w:val="36"/>
                <w:lang w:eastAsia="hu-HU"/>
              </w:rPr>
              <w:t xml:space="preserve"> and </w:t>
            </w:r>
            <w:proofErr w:type="spellStart"/>
            <w:r w:rsidR="00F3045B" w:rsidRPr="007D29F0">
              <w:rPr>
                <w:rFonts w:ascii="Times New Roman" w:eastAsia="Times New Roman" w:hAnsi="Times New Roman"/>
                <w:bCs/>
                <w:kern w:val="36"/>
                <w:lang w:eastAsia="hu-HU"/>
              </w:rPr>
              <w:t>environmental</w:t>
            </w:r>
            <w:proofErr w:type="spellEnd"/>
            <w:r w:rsidR="00F3045B" w:rsidRPr="007D29F0">
              <w:rPr>
                <w:rFonts w:ascii="Times New Roman" w:eastAsia="Times New Roman" w:hAnsi="Times New Roman"/>
                <w:bCs/>
                <w:kern w:val="36"/>
                <w:lang w:eastAsia="hu-HU"/>
              </w:rPr>
              <w:t xml:space="preserve"> fluid-flow </w:t>
            </w:r>
            <w:proofErr w:type="spellStart"/>
            <w:r w:rsidR="00F3045B" w:rsidRPr="007D29F0">
              <w:rPr>
                <w:rFonts w:ascii="Times New Roman" w:eastAsia="Times New Roman" w:hAnsi="Times New Roman"/>
                <w:bCs/>
                <w:kern w:val="36"/>
                <w:lang w:eastAsia="hu-HU"/>
              </w:rPr>
              <w:t>problems</w:t>
            </w:r>
            <w:proofErr w:type="spellEnd"/>
            <w:r w:rsidR="00F3045B">
              <w:rPr>
                <w:rFonts w:ascii="Times New Roman" w:eastAsia="Times New Roman" w:hAnsi="Times New Roman"/>
                <w:bCs/>
                <w:kern w:val="36"/>
                <w:lang w:eastAsia="hu-HU"/>
              </w:rPr>
              <w:t>.</w:t>
            </w:r>
          </w:p>
          <w:p w:rsidR="00F3045B" w:rsidRDefault="00F3045B" w:rsidP="00F3045B">
            <w:pPr>
              <w:spacing w:after="120" w:line="240" w:lineRule="auto"/>
              <w:jc w:val="both"/>
              <w:rPr>
                <w:rFonts w:ascii="Times New Roman" w:hAnsi="Times New Roman"/>
                <w:b/>
                <w:lang w:val="en-GB"/>
              </w:rPr>
            </w:pPr>
            <w:proofErr w:type="spellStart"/>
            <w:r>
              <w:rPr>
                <w:rFonts w:ascii="Times New Roman" w:eastAsia="Times New Roman" w:hAnsi="Times New Roman"/>
                <w:bCs/>
                <w:kern w:val="36"/>
                <w:lang w:eastAsia="hu-HU"/>
              </w:rPr>
              <w:t>Calculation</w:t>
            </w:r>
            <w:proofErr w:type="spellEnd"/>
            <w:r>
              <w:rPr>
                <w:rFonts w:ascii="Times New Roman" w:eastAsia="Times New Roman" w:hAnsi="Times New Roman"/>
                <w:bCs/>
                <w:kern w:val="36"/>
                <w:lang w:eastAsia="hu-HU"/>
              </w:rPr>
              <w:t xml:space="preserve"> </w:t>
            </w:r>
            <w:r w:rsidRPr="007D29F0">
              <w:rPr>
                <w:rFonts w:ascii="Times New Roman" w:eastAsia="Times New Roman" w:hAnsi="Times New Roman"/>
                <w:bCs/>
                <w:kern w:val="36"/>
                <w:lang w:eastAsia="hu-HU"/>
              </w:rPr>
              <w:t xml:space="preserve">of </w:t>
            </w:r>
            <w:proofErr w:type="spellStart"/>
            <w:r w:rsidRPr="007D29F0">
              <w:rPr>
                <w:rFonts w:ascii="Times New Roman" w:eastAsia="Times New Roman" w:hAnsi="Times New Roman"/>
                <w:bCs/>
                <w:kern w:val="36"/>
                <w:lang w:eastAsia="hu-HU"/>
              </w:rPr>
              <w:t>industrial</w:t>
            </w:r>
            <w:proofErr w:type="spellEnd"/>
            <w:r w:rsidRPr="007D29F0">
              <w:rPr>
                <w:rFonts w:ascii="Times New Roman" w:eastAsia="Times New Roman" w:hAnsi="Times New Roman"/>
                <w:bCs/>
                <w:kern w:val="36"/>
                <w:lang w:eastAsia="hu-HU"/>
              </w:rPr>
              <w:t xml:space="preserve"> and </w:t>
            </w:r>
            <w:proofErr w:type="spellStart"/>
            <w:r w:rsidRPr="007D29F0">
              <w:rPr>
                <w:rFonts w:ascii="Times New Roman" w:eastAsia="Times New Roman" w:hAnsi="Times New Roman"/>
                <w:bCs/>
                <w:kern w:val="36"/>
                <w:lang w:eastAsia="hu-HU"/>
              </w:rPr>
              <w:t>environmental</w:t>
            </w:r>
            <w:proofErr w:type="spellEnd"/>
            <w:r w:rsidRPr="007D29F0">
              <w:rPr>
                <w:rFonts w:ascii="Times New Roman" w:eastAsia="Times New Roman" w:hAnsi="Times New Roman"/>
                <w:bCs/>
                <w:kern w:val="36"/>
                <w:lang w:eastAsia="hu-HU"/>
              </w:rPr>
              <w:t xml:space="preserve"> fluid-flow </w:t>
            </w:r>
            <w:proofErr w:type="spellStart"/>
            <w:r w:rsidRPr="007D29F0">
              <w:rPr>
                <w:rFonts w:ascii="Times New Roman" w:eastAsia="Times New Roman" w:hAnsi="Times New Roman"/>
                <w:bCs/>
                <w:kern w:val="36"/>
                <w:lang w:eastAsia="hu-HU"/>
              </w:rPr>
              <w:t>problems</w:t>
            </w:r>
            <w:proofErr w:type="spellEnd"/>
            <w:r>
              <w:rPr>
                <w:rFonts w:ascii="Times New Roman" w:eastAsia="Times New Roman" w:hAnsi="Times New Roman"/>
                <w:bCs/>
                <w:kern w:val="36"/>
                <w:lang w:eastAsia="hu-HU"/>
              </w:rPr>
              <w:t>.</w:t>
            </w:r>
          </w:p>
          <w:p w:rsidR="00F3045B" w:rsidRPr="00340943" w:rsidRDefault="00F3045B" w:rsidP="00E7266B">
            <w:pPr>
              <w:spacing w:after="120" w:line="240" w:lineRule="auto"/>
              <w:jc w:val="both"/>
              <w:rPr>
                <w:rFonts w:ascii="Times New Roman" w:hAnsi="Times New Roman"/>
                <w:lang w:val="en-GB"/>
              </w:rPr>
            </w:pP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7</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7A03A6" w:rsidRPr="00340943" w:rsidRDefault="008212CD" w:rsidP="00E55799">
            <w:pPr>
              <w:spacing w:after="120" w:line="240" w:lineRule="auto"/>
              <w:jc w:val="both"/>
              <w:rPr>
                <w:rFonts w:ascii="Times New Roman" w:hAnsi="Times New Roman"/>
                <w:lang w:val="en-GB"/>
              </w:rPr>
            </w:pPr>
            <w:r>
              <w:rPr>
                <w:rFonts w:ascii="Times New Roman" w:hAnsi="Times New Roman"/>
                <w:lang w:val="en-GB"/>
              </w:rPr>
              <w:t>Study trip</w:t>
            </w:r>
          </w:p>
        </w:tc>
      </w:tr>
      <w:tr w:rsidR="007A03A6" w:rsidRPr="00340943" w:rsidTr="007A03A6">
        <w:tc>
          <w:tcPr>
            <w:tcW w:w="4661" w:type="dxa"/>
            <w:tcBorders>
              <w:right w:val="single" w:sz="4" w:space="0" w:color="auto"/>
            </w:tcBorders>
            <w:shd w:val="clear" w:color="auto" w:fill="F2F2F2"/>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8</w:t>
            </w:r>
            <w:r w:rsidRPr="00340943">
              <w:rPr>
                <w:rFonts w:ascii="Times New Roman" w:hAnsi="Times New Roman"/>
                <w:b/>
                <w:vertAlign w:val="superscript"/>
                <w:lang w:val="en-GB"/>
              </w:rPr>
              <w:t>th</w:t>
            </w:r>
            <w:r w:rsidRPr="00340943">
              <w:rPr>
                <w:rFonts w:ascii="Times New Roman" w:hAnsi="Times New Roman"/>
                <w:b/>
                <w:lang w:val="en-GB"/>
              </w:rPr>
              <w:t xml:space="preserve"> week: 1</w:t>
            </w:r>
            <w:r w:rsidRPr="00340943">
              <w:rPr>
                <w:rFonts w:ascii="Times New Roman" w:hAnsi="Times New Roman"/>
                <w:b/>
                <w:vertAlign w:val="superscript"/>
                <w:lang w:val="en-GB"/>
              </w:rPr>
              <w:t>st</w:t>
            </w:r>
            <w:r w:rsidRPr="00340943">
              <w:rPr>
                <w:rFonts w:ascii="Times New Roman" w:hAnsi="Times New Roman"/>
                <w:b/>
                <w:lang w:val="en-GB"/>
              </w:rPr>
              <w:t xml:space="preserve"> drawing week</w:t>
            </w:r>
            <w:r w:rsidR="00D513D9">
              <w:rPr>
                <w:rFonts w:ascii="Times New Roman" w:hAnsi="Times New Roman"/>
                <w:b/>
                <w:lang w:val="en-GB"/>
              </w:rPr>
              <w:t xml:space="preserve"> / 1</w:t>
            </w:r>
            <w:r w:rsidR="00D513D9" w:rsidRPr="00D513D9">
              <w:rPr>
                <w:rFonts w:ascii="Times New Roman" w:hAnsi="Times New Roman"/>
                <w:b/>
                <w:vertAlign w:val="superscript"/>
                <w:lang w:val="en-GB"/>
              </w:rPr>
              <w:t>st</w:t>
            </w:r>
            <w:r w:rsidR="00D513D9">
              <w:rPr>
                <w:rFonts w:ascii="Times New Roman" w:hAnsi="Times New Roman"/>
                <w:b/>
                <w:lang w:val="en-GB"/>
              </w:rPr>
              <w:t xml:space="preserve"> test</w:t>
            </w:r>
          </w:p>
        </w:tc>
        <w:tc>
          <w:tcPr>
            <w:tcW w:w="4661" w:type="dxa"/>
            <w:tcBorders>
              <w:left w:val="single" w:sz="4" w:space="0" w:color="auto"/>
            </w:tcBorders>
            <w:shd w:val="clear" w:color="auto" w:fill="F2F2F2"/>
          </w:tcPr>
          <w:p w:rsidR="007A03A6" w:rsidRPr="00340943" w:rsidRDefault="007A03A6" w:rsidP="00E55799">
            <w:pPr>
              <w:spacing w:after="120" w:line="240" w:lineRule="auto"/>
              <w:jc w:val="both"/>
              <w:rPr>
                <w:rFonts w:ascii="Times New Roman" w:hAnsi="Times New Roman"/>
                <w:b/>
                <w:lang w:val="en-GB"/>
              </w:rPr>
            </w:pPr>
          </w:p>
        </w:tc>
      </w:tr>
      <w:tr w:rsidR="007A03A6" w:rsidRPr="00340943" w:rsidTr="007A03A6">
        <w:tc>
          <w:tcPr>
            <w:tcW w:w="4661" w:type="dxa"/>
            <w:tcBorders>
              <w:righ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9</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7A03A6" w:rsidRDefault="00C63377" w:rsidP="00E7266B">
            <w:pPr>
              <w:spacing w:after="120" w:line="240" w:lineRule="auto"/>
              <w:jc w:val="both"/>
              <w:rPr>
                <w:rFonts w:ascii="Times New Roman" w:hAnsi="Times New Roman"/>
                <w:lang w:val="en-GB"/>
              </w:rPr>
            </w:pPr>
            <w:r w:rsidRPr="00340943">
              <w:rPr>
                <w:rFonts w:ascii="Times New Roman" w:hAnsi="Times New Roman"/>
                <w:b/>
                <w:lang w:val="en-GB"/>
              </w:rPr>
              <w:t>Lecture</w:t>
            </w:r>
            <w:r>
              <w:rPr>
                <w:rFonts w:ascii="Times New Roman" w:hAnsi="Times New Roman"/>
                <w:b/>
                <w:lang w:val="en-GB"/>
              </w:rPr>
              <w:t xml:space="preserve"> and Practice</w:t>
            </w:r>
            <w:r w:rsidR="007A03A6" w:rsidRPr="00340943">
              <w:rPr>
                <w:rFonts w:ascii="Times New Roman" w:hAnsi="Times New Roman"/>
                <w:b/>
                <w:lang w:val="en-GB"/>
              </w:rPr>
              <w:t xml:space="preserve">: </w:t>
            </w:r>
            <w:r w:rsidR="00F414CF" w:rsidRPr="00F414CF">
              <w:rPr>
                <w:rFonts w:ascii="Times New Roman" w:hAnsi="Times New Roman"/>
                <w:lang w:val="en-GB"/>
              </w:rPr>
              <w:t>Newton's Laws, Scalars, and Vectors</w:t>
            </w:r>
            <w:r w:rsidR="00F414CF">
              <w:rPr>
                <w:rFonts w:ascii="Times New Roman" w:hAnsi="Times New Roman"/>
                <w:lang w:val="en-GB"/>
              </w:rPr>
              <w:t xml:space="preserve">. </w:t>
            </w:r>
            <w:r w:rsidR="00F414CF" w:rsidRPr="00F414CF">
              <w:rPr>
                <w:rFonts w:ascii="Times New Roman" w:hAnsi="Times New Roman"/>
                <w:lang w:val="en-GB"/>
              </w:rPr>
              <w:t>Vector Language, Intro to Vector Addition</w:t>
            </w:r>
            <w:r w:rsidR="00F414CF">
              <w:rPr>
                <w:rFonts w:ascii="Times New Roman" w:hAnsi="Times New Roman"/>
                <w:lang w:val="en-GB"/>
              </w:rPr>
              <w:t xml:space="preserve">. </w:t>
            </w:r>
            <w:r w:rsidR="00F414CF" w:rsidRPr="00F414CF">
              <w:rPr>
                <w:rFonts w:ascii="Times New Roman" w:hAnsi="Times New Roman"/>
                <w:lang w:val="en-GB"/>
              </w:rPr>
              <w:t>The Triangle Rule and Adding Vectors to find a Resultant</w:t>
            </w:r>
            <w:r w:rsidR="00F414CF">
              <w:rPr>
                <w:rFonts w:ascii="Times New Roman" w:hAnsi="Times New Roman"/>
                <w:lang w:val="en-GB"/>
              </w:rPr>
              <w:t>.</w:t>
            </w:r>
          </w:p>
          <w:p w:rsidR="00620DB3" w:rsidRPr="00340943" w:rsidRDefault="00620DB3" w:rsidP="00E7266B">
            <w:pPr>
              <w:spacing w:after="120" w:line="240" w:lineRule="auto"/>
              <w:jc w:val="both"/>
              <w:rPr>
                <w:rFonts w:ascii="Times New Roman" w:hAnsi="Times New Roman"/>
                <w:lang w:val="en-GB"/>
              </w:rPr>
            </w:pP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10</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7A03A6" w:rsidRPr="00340943" w:rsidRDefault="00C63377" w:rsidP="00E7266B">
            <w:pPr>
              <w:spacing w:after="120" w:line="240" w:lineRule="auto"/>
              <w:jc w:val="both"/>
              <w:rPr>
                <w:rFonts w:ascii="Times New Roman" w:hAnsi="Times New Roman"/>
                <w:lang w:val="en-GB"/>
              </w:rPr>
            </w:pPr>
            <w:r w:rsidRPr="00340943">
              <w:rPr>
                <w:rFonts w:ascii="Times New Roman" w:hAnsi="Times New Roman"/>
                <w:b/>
                <w:lang w:val="en-GB"/>
              </w:rPr>
              <w:t>Lecture</w:t>
            </w:r>
            <w:r>
              <w:rPr>
                <w:rFonts w:ascii="Times New Roman" w:hAnsi="Times New Roman"/>
                <w:b/>
                <w:lang w:val="en-GB"/>
              </w:rPr>
              <w:t xml:space="preserve"> and Practice</w:t>
            </w:r>
            <w:r w:rsidR="007A03A6" w:rsidRPr="00340943">
              <w:rPr>
                <w:rFonts w:ascii="Times New Roman" w:hAnsi="Times New Roman"/>
                <w:b/>
                <w:lang w:val="en-GB"/>
              </w:rPr>
              <w:t xml:space="preserve">: </w:t>
            </w:r>
            <w:r w:rsidR="00F414CF" w:rsidRPr="00F414CF">
              <w:rPr>
                <w:rFonts w:ascii="Times New Roman" w:hAnsi="Times New Roman"/>
                <w:lang w:val="en-GB"/>
              </w:rPr>
              <w:t>Using Scalar Equations to Solve for 2 Unknowns</w:t>
            </w:r>
            <w:r w:rsidR="00F414CF">
              <w:rPr>
                <w:rFonts w:ascii="Times New Roman" w:hAnsi="Times New Roman"/>
                <w:lang w:val="en-GB"/>
              </w:rPr>
              <w:t xml:space="preserve">, </w:t>
            </w:r>
            <w:r w:rsidR="00F414CF" w:rsidRPr="00F414CF">
              <w:rPr>
                <w:rFonts w:ascii="Times New Roman" w:hAnsi="Times New Roman"/>
                <w:lang w:val="en-GB"/>
              </w:rPr>
              <w:t>Equations and Unknowns, 3D Vectors</w:t>
            </w:r>
            <w:r w:rsidR="00F414CF">
              <w:rPr>
                <w:rFonts w:ascii="Times New Roman" w:hAnsi="Times New Roman"/>
                <w:lang w:val="en-GB"/>
              </w:rPr>
              <w:t xml:space="preserve">. Instruction to moments. </w:t>
            </w:r>
          </w:p>
        </w:tc>
      </w:tr>
      <w:tr w:rsidR="007A03A6" w:rsidRPr="00340943" w:rsidTr="007A03A6">
        <w:tc>
          <w:tcPr>
            <w:tcW w:w="4661" w:type="dxa"/>
            <w:tcBorders>
              <w:righ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11</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7A03A6" w:rsidRPr="00340943" w:rsidRDefault="00C63377" w:rsidP="00E7266B">
            <w:pPr>
              <w:spacing w:after="120" w:line="240" w:lineRule="auto"/>
              <w:jc w:val="both"/>
              <w:rPr>
                <w:rFonts w:ascii="Times New Roman" w:hAnsi="Times New Roman"/>
                <w:lang w:val="en-GB"/>
              </w:rPr>
            </w:pPr>
            <w:r w:rsidRPr="00340943">
              <w:rPr>
                <w:rFonts w:ascii="Times New Roman" w:hAnsi="Times New Roman"/>
                <w:b/>
                <w:lang w:val="en-GB"/>
              </w:rPr>
              <w:t>Lecture</w:t>
            </w:r>
            <w:r>
              <w:rPr>
                <w:rFonts w:ascii="Times New Roman" w:hAnsi="Times New Roman"/>
                <w:b/>
                <w:lang w:val="en-GB"/>
              </w:rPr>
              <w:t xml:space="preserve"> and Practice</w:t>
            </w:r>
            <w:r w:rsidR="007A03A6" w:rsidRPr="00340943">
              <w:rPr>
                <w:rFonts w:ascii="Times New Roman" w:hAnsi="Times New Roman"/>
                <w:b/>
                <w:lang w:val="en-GB"/>
              </w:rPr>
              <w:t xml:space="preserve">: </w:t>
            </w:r>
            <w:r w:rsidR="00F414CF" w:rsidRPr="00F414CF">
              <w:rPr>
                <w:rFonts w:ascii="Times New Roman" w:hAnsi="Times New Roman"/>
                <w:lang w:val="en-GB"/>
              </w:rPr>
              <w:t xml:space="preserve">Moment about a </w:t>
            </w:r>
            <w:r w:rsidR="00F414CF">
              <w:rPr>
                <w:rFonts w:ascii="Times New Roman" w:hAnsi="Times New Roman"/>
                <w:lang w:val="en-GB"/>
              </w:rPr>
              <w:t xml:space="preserve">pint and </w:t>
            </w:r>
            <w:r w:rsidR="00F414CF" w:rsidRPr="00F414CF">
              <w:rPr>
                <w:rFonts w:ascii="Times New Roman" w:hAnsi="Times New Roman"/>
                <w:lang w:val="en-GB"/>
              </w:rPr>
              <w:t>Specified Axis</w:t>
            </w:r>
            <w:r w:rsidR="00F414CF">
              <w:rPr>
                <w:rFonts w:ascii="Times New Roman" w:hAnsi="Times New Roman"/>
                <w:lang w:val="en-GB"/>
              </w:rPr>
              <w:t xml:space="preserve">. </w:t>
            </w:r>
            <w:r w:rsidR="00F414CF" w:rsidRPr="00F414CF">
              <w:rPr>
                <w:rFonts w:ascii="Times New Roman" w:hAnsi="Times New Roman"/>
                <w:lang w:val="en-GB"/>
              </w:rPr>
              <w:t>Equivalent Systems, System Simplification</w:t>
            </w:r>
            <w:r w:rsidR="00165AC7">
              <w:rPr>
                <w:rFonts w:ascii="Times New Roman" w:hAnsi="Times New Roman"/>
                <w:lang w:val="en-GB"/>
              </w:rPr>
              <w:t>.</w:t>
            </w: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12</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620DB3" w:rsidRPr="00340943" w:rsidRDefault="00C63377" w:rsidP="00E7266B">
            <w:pPr>
              <w:spacing w:after="120" w:line="240" w:lineRule="auto"/>
              <w:jc w:val="both"/>
              <w:rPr>
                <w:rFonts w:ascii="Times New Roman" w:hAnsi="Times New Roman"/>
                <w:lang w:val="en-GB"/>
              </w:rPr>
            </w:pPr>
            <w:r w:rsidRPr="00340943">
              <w:rPr>
                <w:rFonts w:ascii="Times New Roman" w:hAnsi="Times New Roman"/>
                <w:b/>
                <w:lang w:val="en-GB"/>
              </w:rPr>
              <w:t>Lecture</w:t>
            </w:r>
            <w:r>
              <w:rPr>
                <w:rFonts w:ascii="Times New Roman" w:hAnsi="Times New Roman"/>
                <w:b/>
                <w:lang w:val="en-GB"/>
              </w:rPr>
              <w:t xml:space="preserve"> and Practice</w:t>
            </w:r>
            <w:r w:rsidR="007A03A6" w:rsidRPr="00340943">
              <w:rPr>
                <w:rFonts w:ascii="Times New Roman" w:hAnsi="Times New Roman"/>
                <w:b/>
                <w:lang w:val="en-GB"/>
              </w:rPr>
              <w:t xml:space="preserve">: </w:t>
            </w:r>
            <w:r w:rsidR="00165AC7" w:rsidRPr="00165AC7">
              <w:rPr>
                <w:rFonts w:ascii="Times New Roman" w:hAnsi="Times New Roman"/>
                <w:lang w:val="en-GB"/>
              </w:rPr>
              <w:t>Equilibrium of Rigid Bodies, 2D Support</w:t>
            </w:r>
            <w:r w:rsidR="00165AC7">
              <w:rPr>
                <w:rFonts w:ascii="Times New Roman" w:hAnsi="Times New Roman"/>
                <w:lang w:val="en-GB"/>
              </w:rPr>
              <w:t xml:space="preserve">. </w:t>
            </w:r>
            <w:r w:rsidR="00165AC7" w:rsidRPr="00165AC7">
              <w:rPr>
                <w:rFonts w:ascii="Times New Roman" w:hAnsi="Times New Roman"/>
                <w:lang w:val="en-GB"/>
              </w:rPr>
              <w:t>Simple 2D Reaction Forces on a Truss Problem</w:t>
            </w:r>
          </w:p>
        </w:tc>
      </w:tr>
      <w:tr w:rsidR="007A03A6" w:rsidRPr="00340943" w:rsidTr="007A03A6">
        <w:tc>
          <w:tcPr>
            <w:tcW w:w="4661" w:type="dxa"/>
            <w:tcBorders>
              <w:righ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lastRenderedPageBreak/>
              <w:t>13</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7A03A6" w:rsidRPr="00340943" w:rsidRDefault="00C63377" w:rsidP="00E55799">
            <w:pPr>
              <w:spacing w:after="120" w:line="240" w:lineRule="auto"/>
              <w:jc w:val="both"/>
              <w:rPr>
                <w:rFonts w:ascii="Times New Roman" w:hAnsi="Times New Roman"/>
                <w:lang w:val="en-GB"/>
              </w:rPr>
            </w:pPr>
            <w:r w:rsidRPr="00340943">
              <w:rPr>
                <w:rFonts w:ascii="Times New Roman" w:hAnsi="Times New Roman"/>
                <w:b/>
                <w:lang w:val="en-GB"/>
              </w:rPr>
              <w:t>Lecture</w:t>
            </w:r>
            <w:r>
              <w:rPr>
                <w:rFonts w:ascii="Times New Roman" w:hAnsi="Times New Roman"/>
                <w:b/>
                <w:lang w:val="en-GB"/>
              </w:rPr>
              <w:t xml:space="preserve"> and Practice</w:t>
            </w:r>
            <w:r w:rsidR="007A03A6" w:rsidRPr="00340943">
              <w:rPr>
                <w:rFonts w:ascii="Times New Roman" w:hAnsi="Times New Roman"/>
                <w:b/>
                <w:lang w:val="en-GB"/>
              </w:rPr>
              <w:t xml:space="preserve">: </w:t>
            </w:r>
            <w:r w:rsidR="00165AC7" w:rsidRPr="006B5EFB">
              <w:rPr>
                <w:rFonts w:ascii="Times New Roman" w:hAnsi="Times New Roman"/>
                <w:bCs/>
                <w:lang w:val="en-GB"/>
              </w:rPr>
              <w:t>Grouping of construction materials.</w:t>
            </w:r>
            <w:r w:rsidR="00165AC7">
              <w:rPr>
                <w:rFonts w:ascii="Times New Roman" w:hAnsi="Times New Roman"/>
                <w:bCs/>
                <w:lang w:val="en-GB"/>
              </w:rPr>
              <w:t xml:space="preserve"> </w:t>
            </w:r>
            <w:r w:rsidR="00165AC7" w:rsidRPr="006B5EFB">
              <w:rPr>
                <w:rFonts w:ascii="Times New Roman" w:hAnsi="Times New Roman"/>
                <w:bCs/>
                <w:lang w:val="en-GB"/>
              </w:rPr>
              <w:t>Rheology of materials. Idealisation diagrams.</w:t>
            </w:r>
          </w:p>
          <w:p w:rsidR="007A03A6" w:rsidRPr="00340943" w:rsidRDefault="007A03A6" w:rsidP="00E55799">
            <w:pPr>
              <w:spacing w:after="120" w:line="240" w:lineRule="auto"/>
              <w:jc w:val="both"/>
              <w:rPr>
                <w:rFonts w:ascii="Times New Roman" w:hAnsi="Times New Roman"/>
                <w:lang w:val="en-GB"/>
              </w:rPr>
            </w:pP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14</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7A03A6" w:rsidRPr="0078143E" w:rsidRDefault="0078143E" w:rsidP="0078143E">
            <w:pPr>
              <w:spacing w:after="120" w:line="240" w:lineRule="auto"/>
              <w:jc w:val="both"/>
              <w:rPr>
                <w:rFonts w:ascii="Times New Roman" w:hAnsi="Times New Roman"/>
                <w:lang w:val="en-GB"/>
              </w:rPr>
            </w:pPr>
            <w:r w:rsidRPr="0078143E">
              <w:rPr>
                <w:rFonts w:ascii="Times New Roman" w:hAnsi="Times New Roman"/>
                <w:lang w:val="en-GB"/>
              </w:rPr>
              <w:t>Study trip</w:t>
            </w:r>
          </w:p>
        </w:tc>
      </w:tr>
      <w:tr w:rsidR="007A03A6" w:rsidRPr="00340943" w:rsidTr="007A03A6">
        <w:tc>
          <w:tcPr>
            <w:tcW w:w="9322" w:type="dxa"/>
            <w:gridSpan w:val="2"/>
            <w:shd w:val="clear" w:color="auto" w:fill="F2F2F2"/>
          </w:tcPr>
          <w:p w:rsidR="007A03A6" w:rsidRPr="00340943" w:rsidRDefault="007A03A6" w:rsidP="00E55799">
            <w:pPr>
              <w:spacing w:after="120" w:line="240" w:lineRule="auto"/>
              <w:rPr>
                <w:rFonts w:ascii="Times New Roman" w:hAnsi="Times New Roman"/>
                <w:b/>
                <w:lang w:val="en-GB"/>
              </w:rPr>
            </w:pPr>
            <w:r w:rsidRPr="00340943">
              <w:rPr>
                <w:rFonts w:ascii="Times New Roman" w:hAnsi="Times New Roman"/>
                <w:b/>
                <w:lang w:val="en-GB"/>
              </w:rPr>
              <w:t>15</w:t>
            </w:r>
            <w:r w:rsidRPr="00340943">
              <w:rPr>
                <w:rFonts w:ascii="Times New Roman" w:hAnsi="Times New Roman"/>
                <w:b/>
                <w:vertAlign w:val="superscript"/>
                <w:lang w:val="en-GB"/>
              </w:rPr>
              <w:t>th</w:t>
            </w:r>
            <w:r w:rsidRPr="00340943">
              <w:rPr>
                <w:rFonts w:ascii="Times New Roman" w:hAnsi="Times New Roman"/>
                <w:b/>
                <w:lang w:val="en-GB"/>
              </w:rPr>
              <w:t xml:space="preserve"> week: 2</w:t>
            </w:r>
            <w:r w:rsidRPr="00340943">
              <w:rPr>
                <w:rFonts w:ascii="Times New Roman" w:hAnsi="Times New Roman"/>
                <w:b/>
                <w:vertAlign w:val="superscript"/>
                <w:lang w:val="en-GB"/>
              </w:rPr>
              <w:t>nd</w:t>
            </w:r>
            <w:r w:rsidRPr="00340943">
              <w:rPr>
                <w:rFonts w:ascii="Times New Roman" w:hAnsi="Times New Roman"/>
                <w:b/>
                <w:lang w:val="en-GB"/>
              </w:rPr>
              <w:t xml:space="preserve"> drawing week</w:t>
            </w:r>
            <w:r w:rsidR="00D513D9">
              <w:rPr>
                <w:rFonts w:ascii="Times New Roman" w:hAnsi="Times New Roman"/>
                <w:b/>
                <w:lang w:val="en-GB"/>
              </w:rPr>
              <w:t xml:space="preserve"> / 2</w:t>
            </w:r>
            <w:r w:rsidR="00D513D9">
              <w:rPr>
                <w:rFonts w:ascii="Times New Roman" w:hAnsi="Times New Roman"/>
                <w:b/>
                <w:vertAlign w:val="superscript"/>
                <w:lang w:val="en-GB"/>
              </w:rPr>
              <w:t>nd</w:t>
            </w:r>
            <w:r w:rsidR="00D513D9">
              <w:rPr>
                <w:rFonts w:ascii="Times New Roman" w:hAnsi="Times New Roman"/>
                <w:b/>
                <w:lang w:val="en-GB"/>
              </w:rPr>
              <w:t xml:space="preserve"> test</w:t>
            </w:r>
          </w:p>
        </w:tc>
      </w:tr>
    </w:tbl>
    <w:p w:rsidR="00343929" w:rsidRDefault="00343929" w:rsidP="00E55799">
      <w:pPr>
        <w:pStyle w:val="Default"/>
        <w:spacing w:after="120"/>
        <w:rPr>
          <w:rFonts w:ascii="Times New Roman" w:hAnsi="Times New Roman" w:cs="Times New Roman"/>
          <w:b/>
          <w:sz w:val="22"/>
          <w:szCs w:val="22"/>
          <w:lang w:val="en-GB"/>
        </w:rPr>
      </w:pPr>
    </w:p>
    <w:p w:rsidR="00C63377" w:rsidRPr="00340943" w:rsidRDefault="00C63377" w:rsidP="00E55799">
      <w:pPr>
        <w:pStyle w:val="Default"/>
        <w:spacing w:after="120"/>
        <w:rPr>
          <w:rFonts w:ascii="Times New Roman" w:hAnsi="Times New Roman" w:cs="Times New Roman"/>
          <w:b/>
          <w:sz w:val="22"/>
          <w:szCs w:val="22"/>
          <w:lang w:val="en-GB"/>
        </w:rPr>
      </w:pPr>
    </w:p>
    <w:p w:rsidR="00343929" w:rsidRPr="00340943" w:rsidRDefault="00343929" w:rsidP="00D90D78">
      <w:pPr>
        <w:spacing w:after="120" w:line="240" w:lineRule="auto"/>
        <w:rPr>
          <w:rFonts w:ascii="Times New Roman" w:hAnsi="Times New Roman"/>
          <w:b/>
          <w:lang w:val="en-GB"/>
        </w:rPr>
      </w:pPr>
      <w:r w:rsidRPr="00340943">
        <w:rPr>
          <w:rFonts w:ascii="Times New Roman" w:hAnsi="Times New Roman"/>
          <w:b/>
          <w:lang w:val="en-GB"/>
        </w:rPr>
        <w:t>Requirements</w:t>
      </w:r>
    </w:p>
    <w:p w:rsidR="005917C9" w:rsidRPr="00340943" w:rsidRDefault="005917C9" w:rsidP="005917C9">
      <w:pPr>
        <w:jc w:val="both"/>
        <w:rPr>
          <w:rFonts w:ascii="Times New Roman" w:hAnsi="Times New Roman"/>
          <w:lang w:val="en-GB"/>
        </w:rPr>
      </w:pPr>
      <w:r w:rsidRPr="00340943">
        <w:rPr>
          <w:rFonts w:ascii="Times New Roman" w:hAnsi="Times New Roman"/>
          <w:lang w:val="en-GB"/>
        </w:rPr>
        <w:t xml:space="preserve">Participation </w:t>
      </w:r>
      <w:r w:rsidR="00C023B6">
        <w:rPr>
          <w:rFonts w:ascii="Times New Roman" w:hAnsi="Times New Roman"/>
          <w:lang w:val="en-GB"/>
        </w:rPr>
        <w:t>at</w:t>
      </w:r>
      <w:r w:rsidRPr="00340943">
        <w:rPr>
          <w:rFonts w:ascii="Times New Roman" w:hAnsi="Times New Roman"/>
          <w:lang w:val="en-GB"/>
        </w:rPr>
        <w:t xml:space="preserve"> </w:t>
      </w:r>
      <w:r w:rsidRPr="00340943">
        <w:rPr>
          <w:rFonts w:ascii="Times New Roman" w:hAnsi="Times New Roman"/>
          <w:b/>
          <w:lang w:val="en-GB"/>
        </w:rPr>
        <w:t xml:space="preserve">lectures </w:t>
      </w:r>
      <w:r w:rsidRPr="00340943">
        <w:rPr>
          <w:rFonts w:ascii="Times New Roman" w:hAnsi="Times New Roman"/>
          <w:lang w:val="en-GB"/>
        </w:rPr>
        <w:t xml:space="preserve">is </w:t>
      </w:r>
      <w:r w:rsidRPr="00340943">
        <w:rPr>
          <w:rFonts w:ascii="Times New Roman" w:hAnsi="Times New Roman"/>
          <w:b/>
          <w:lang w:val="en-GB"/>
        </w:rPr>
        <w:t>compulsory</w:t>
      </w:r>
      <w:r w:rsidRPr="00340943">
        <w:rPr>
          <w:rFonts w:ascii="Times New Roman" w:hAnsi="Times New Roman"/>
          <w:lang w:val="en-GB"/>
        </w:rPr>
        <w:t>. Student</w:t>
      </w:r>
      <w:r w:rsidR="00C023B6">
        <w:rPr>
          <w:rFonts w:ascii="Times New Roman" w:hAnsi="Times New Roman"/>
          <w:lang w:val="en-GB"/>
        </w:rPr>
        <w:t>s</w:t>
      </w:r>
      <w:r w:rsidRPr="00340943">
        <w:rPr>
          <w:rFonts w:ascii="Times New Roman" w:hAnsi="Times New Roman"/>
          <w:lang w:val="en-GB"/>
        </w:rPr>
        <w:t xml:space="preserve"> must attend on lectures and m</w:t>
      </w:r>
      <w:r w:rsidR="00C023B6">
        <w:rPr>
          <w:rFonts w:ascii="Times New Roman" w:hAnsi="Times New Roman"/>
          <w:lang w:val="en-GB"/>
        </w:rPr>
        <w:t>a</w:t>
      </w:r>
      <w:r w:rsidRPr="00340943">
        <w:rPr>
          <w:rFonts w:ascii="Times New Roman" w:hAnsi="Times New Roman"/>
          <w:lang w:val="en-GB"/>
        </w:rPr>
        <w:t xml:space="preserve">y not miss more than three </w:t>
      </w:r>
      <w:r w:rsidR="00DC6A1B" w:rsidRPr="00340943">
        <w:rPr>
          <w:rFonts w:ascii="Times New Roman" w:hAnsi="Times New Roman"/>
          <w:lang w:val="en-GB"/>
        </w:rPr>
        <w:t>lectures</w:t>
      </w:r>
      <w:r w:rsidRPr="00340943">
        <w:rPr>
          <w:rFonts w:ascii="Times New Roman" w:hAnsi="Times New Roman"/>
          <w:lang w:val="en-GB"/>
        </w:rPr>
        <w:t xml:space="preserve"> during the semester. In case a student </w:t>
      </w:r>
      <w:r w:rsidR="00C023B6">
        <w:rPr>
          <w:rFonts w:ascii="Times New Roman" w:hAnsi="Times New Roman"/>
          <w:lang w:val="en-GB"/>
        </w:rPr>
        <w:t>do</w:t>
      </w:r>
      <w:r w:rsidRPr="00340943">
        <w:rPr>
          <w:rFonts w:ascii="Times New Roman" w:hAnsi="Times New Roman"/>
          <w:lang w:val="en-GB"/>
        </w:rPr>
        <w:t xml:space="preserve">es </w:t>
      </w:r>
      <w:r w:rsidR="00C023B6">
        <w:rPr>
          <w:rFonts w:ascii="Times New Roman" w:hAnsi="Times New Roman"/>
          <w:lang w:val="en-GB"/>
        </w:rPr>
        <w:t>so</w:t>
      </w:r>
      <w:r w:rsidRPr="00340943">
        <w:rPr>
          <w:rFonts w:ascii="Times New Roman" w:hAnsi="Times New Roman"/>
          <w:lang w:val="en-GB"/>
        </w:rPr>
        <w:t>, the subject will not be signed and the stud</w:t>
      </w:r>
      <w:r w:rsidR="00C023B6">
        <w:rPr>
          <w:rFonts w:ascii="Times New Roman" w:hAnsi="Times New Roman"/>
          <w:lang w:val="en-GB"/>
        </w:rPr>
        <w:t>ent must repeat the course. A</w:t>
      </w:r>
      <w:r w:rsidRPr="00340943">
        <w:rPr>
          <w:rFonts w:ascii="Times New Roman" w:hAnsi="Times New Roman"/>
          <w:lang w:val="en-GB"/>
        </w:rPr>
        <w:t xml:space="preserve">ttendance </w:t>
      </w:r>
      <w:r w:rsidR="00C023B6">
        <w:rPr>
          <w:rFonts w:ascii="Times New Roman" w:hAnsi="Times New Roman"/>
          <w:lang w:val="en-GB"/>
        </w:rPr>
        <w:t>at</w:t>
      </w:r>
      <w:r w:rsidRPr="00340943">
        <w:rPr>
          <w:rFonts w:ascii="Times New Roman" w:hAnsi="Times New Roman"/>
          <w:lang w:val="en-GB"/>
        </w:rPr>
        <w:t xml:space="preserve"> lectures will be recorded by the staff of the department. Being late is counted as an absence. In case of further absences, a medical certificate needs to be presented. Students are required to bring the calculator and the printed materials of the lectures with them to each lecture and practice</w:t>
      </w:r>
      <w:r w:rsidR="00C023B6">
        <w:rPr>
          <w:rFonts w:ascii="Times New Roman" w:hAnsi="Times New Roman"/>
          <w:lang w:val="en-GB"/>
        </w:rPr>
        <w:t xml:space="preserve"> class</w:t>
      </w:r>
      <w:r w:rsidRPr="00340943">
        <w:rPr>
          <w:rFonts w:ascii="Times New Roman" w:hAnsi="Times New Roman"/>
          <w:lang w:val="en-GB"/>
        </w:rPr>
        <w:t>. Active participation is evaluated by the teacher in every class. Active student’s participation should be required.</w:t>
      </w:r>
    </w:p>
    <w:p w:rsidR="005917C9" w:rsidRPr="00340943" w:rsidRDefault="005917C9" w:rsidP="005917C9">
      <w:pPr>
        <w:jc w:val="both"/>
        <w:rPr>
          <w:rFonts w:ascii="Times New Roman" w:hAnsi="Times New Roman"/>
          <w:lang w:val="en-GB"/>
        </w:rPr>
      </w:pPr>
      <w:r w:rsidRPr="00340943">
        <w:rPr>
          <w:rFonts w:ascii="Times New Roman" w:hAnsi="Times New Roman"/>
          <w:lang w:val="en-GB"/>
        </w:rPr>
        <w:t xml:space="preserve">Students have to </w:t>
      </w:r>
      <w:r w:rsidRPr="00340943">
        <w:rPr>
          <w:rFonts w:ascii="Times New Roman" w:hAnsi="Times New Roman"/>
          <w:b/>
          <w:lang w:val="en-GB"/>
        </w:rPr>
        <w:t xml:space="preserve">submit all the two tests </w:t>
      </w:r>
      <w:r w:rsidRPr="00340943">
        <w:rPr>
          <w:rFonts w:ascii="Times New Roman" w:hAnsi="Times New Roman"/>
          <w:lang w:val="en-GB"/>
        </w:rPr>
        <w:t xml:space="preserve">as scheduled minimum </w:t>
      </w:r>
      <w:r w:rsidR="00C023B6">
        <w:rPr>
          <w:rFonts w:ascii="Times New Roman" w:hAnsi="Times New Roman"/>
          <w:lang w:val="en-GB"/>
        </w:rPr>
        <w:t>at</w:t>
      </w:r>
      <w:r w:rsidRPr="00340943">
        <w:rPr>
          <w:rFonts w:ascii="Times New Roman" w:hAnsi="Times New Roman"/>
          <w:lang w:val="en-GB"/>
        </w:rPr>
        <w:t xml:space="preserve"> a sufficient level. During t</w:t>
      </w:r>
      <w:r w:rsidR="00A53ADF">
        <w:rPr>
          <w:rFonts w:ascii="Times New Roman" w:hAnsi="Times New Roman"/>
          <w:lang w:val="en-GB"/>
        </w:rPr>
        <w:t>he semester there are two tests:</w:t>
      </w:r>
      <w:r w:rsidRPr="00340943">
        <w:rPr>
          <w:rFonts w:ascii="Times New Roman" w:hAnsi="Times New Roman"/>
          <w:lang w:val="en-GB"/>
        </w:rPr>
        <w:t xml:space="preserve"> the 1</w:t>
      </w:r>
      <w:r w:rsidRPr="00340943">
        <w:rPr>
          <w:rFonts w:ascii="Times New Roman" w:hAnsi="Times New Roman"/>
          <w:vertAlign w:val="superscript"/>
          <w:lang w:val="en-GB"/>
        </w:rPr>
        <w:t>st</w:t>
      </w:r>
      <w:r w:rsidR="00C023B6">
        <w:rPr>
          <w:rFonts w:ascii="Times New Roman" w:hAnsi="Times New Roman"/>
          <w:lang w:val="en-GB"/>
        </w:rPr>
        <w:t xml:space="preserve"> test </w:t>
      </w:r>
      <w:r w:rsidRPr="00340943">
        <w:rPr>
          <w:rFonts w:ascii="Times New Roman" w:hAnsi="Times New Roman"/>
          <w:lang w:val="en-GB"/>
        </w:rPr>
        <w:t>in the 8</w:t>
      </w:r>
      <w:r w:rsidRPr="00340943">
        <w:rPr>
          <w:rFonts w:ascii="Times New Roman" w:hAnsi="Times New Roman"/>
          <w:vertAlign w:val="superscript"/>
          <w:lang w:val="en-GB"/>
        </w:rPr>
        <w:t>th</w:t>
      </w:r>
      <w:r w:rsidRPr="00340943">
        <w:rPr>
          <w:rFonts w:ascii="Times New Roman" w:hAnsi="Times New Roman"/>
          <w:lang w:val="en-GB"/>
        </w:rPr>
        <w:t xml:space="preserve"> week and the 2</w:t>
      </w:r>
      <w:r w:rsidRPr="00340943">
        <w:rPr>
          <w:rFonts w:ascii="Times New Roman" w:hAnsi="Times New Roman"/>
          <w:vertAlign w:val="superscript"/>
          <w:lang w:val="en-GB"/>
        </w:rPr>
        <w:t>nd</w:t>
      </w:r>
      <w:r w:rsidRPr="00340943">
        <w:rPr>
          <w:rFonts w:ascii="Times New Roman" w:hAnsi="Times New Roman"/>
          <w:lang w:val="en-GB"/>
        </w:rPr>
        <w:t xml:space="preserve"> test in the 15</w:t>
      </w:r>
      <w:r w:rsidRPr="00340943">
        <w:rPr>
          <w:rFonts w:ascii="Times New Roman" w:hAnsi="Times New Roman"/>
          <w:vertAlign w:val="superscript"/>
          <w:lang w:val="en-GB"/>
        </w:rPr>
        <w:t>th</w:t>
      </w:r>
      <w:r w:rsidR="00A53ADF">
        <w:rPr>
          <w:rFonts w:ascii="Times New Roman" w:hAnsi="Times New Roman"/>
          <w:lang w:val="en-GB"/>
        </w:rPr>
        <w:t xml:space="preserve"> week.</w:t>
      </w:r>
      <w:r w:rsidRPr="00340943">
        <w:rPr>
          <w:rFonts w:ascii="Times New Roman" w:hAnsi="Times New Roman"/>
          <w:lang w:val="en-GB"/>
        </w:rPr>
        <w:t xml:space="preserve"> In order to take </w:t>
      </w:r>
      <w:r w:rsidR="00C023B6">
        <w:rPr>
          <w:rFonts w:ascii="Times New Roman" w:hAnsi="Times New Roman"/>
          <w:lang w:val="en-GB"/>
        </w:rPr>
        <w:t>a</w:t>
      </w:r>
      <w:r w:rsidRPr="00340943">
        <w:rPr>
          <w:rFonts w:ascii="Times New Roman" w:hAnsi="Times New Roman"/>
          <w:lang w:val="en-GB"/>
        </w:rPr>
        <w:t xml:space="preserve"> </w:t>
      </w:r>
      <w:r w:rsidRPr="00340943">
        <w:rPr>
          <w:rFonts w:ascii="Times New Roman" w:hAnsi="Times New Roman"/>
          <w:b/>
          <w:lang w:val="en-GB"/>
        </w:rPr>
        <w:t xml:space="preserve">mid-semester grade </w:t>
      </w:r>
      <w:r w:rsidRPr="00340943">
        <w:rPr>
          <w:rFonts w:ascii="Times New Roman" w:hAnsi="Times New Roman"/>
          <w:lang w:val="en-GB"/>
        </w:rPr>
        <w:t>– minimum (2) pass grade, – minimum point of test has to be taken (Summa minimum 61 points from 100 points). The minimum and the maximum points related to the tests can be obtained are the follows:</w:t>
      </w:r>
    </w:p>
    <w:p w:rsidR="005917C9" w:rsidRPr="00340943" w:rsidRDefault="005917C9" w:rsidP="005917C9">
      <w:pPr>
        <w:jc w:val="both"/>
        <w:rPr>
          <w:rFonts w:ascii="Times New Roman" w:hAnsi="Times New Roman"/>
          <w:lang w:val="en-GB"/>
        </w:rPr>
      </w:pPr>
    </w:p>
    <w:p w:rsidR="005917C9" w:rsidRPr="00340943" w:rsidRDefault="00D513D9" w:rsidP="005917C9">
      <w:pPr>
        <w:pBdr>
          <w:top w:val="single" w:sz="4" w:space="1" w:color="auto"/>
        </w:pBdr>
        <w:jc w:val="both"/>
        <w:rPr>
          <w:rFonts w:ascii="Times New Roman" w:hAnsi="Times New Roman"/>
          <w:b/>
          <w:lang w:val="en-GB"/>
        </w:rPr>
      </w:pPr>
      <w:r>
        <w:rPr>
          <w:rFonts w:ascii="Times New Roman" w:hAnsi="Times New Roman"/>
          <w:b/>
          <w:lang w:val="en-GB"/>
        </w:rPr>
        <w:t>T</w:t>
      </w:r>
      <w:r w:rsidR="005917C9" w:rsidRPr="00340943">
        <w:rPr>
          <w:rFonts w:ascii="Times New Roman" w:hAnsi="Times New Roman"/>
          <w:b/>
          <w:lang w:val="en-GB"/>
        </w:rPr>
        <w:t>ests:</w:t>
      </w:r>
    </w:p>
    <w:p w:rsidR="005917C9" w:rsidRPr="00340943" w:rsidRDefault="003B2CE6" w:rsidP="005917C9">
      <w:pPr>
        <w:jc w:val="both"/>
        <w:rPr>
          <w:rFonts w:ascii="Times New Roman" w:hAnsi="Times New Roman"/>
          <w:lang w:val="en-GB"/>
        </w:rPr>
      </w:pPr>
      <w:r w:rsidRPr="00340943">
        <w:rPr>
          <w:rFonts w:ascii="Times New Roman" w:hAnsi="Times New Roman"/>
          <w:lang w:val="en-GB"/>
        </w:rPr>
        <w:t xml:space="preserve">1. </w:t>
      </w:r>
      <w:r w:rsidR="005917C9" w:rsidRPr="00340943">
        <w:rPr>
          <w:rFonts w:ascii="Times New Roman" w:hAnsi="Times New Roman"/>
          <w:lang w:val="en-GB"/>
        </w:rPr>
        <w:t>Test:</w:t>
      </w:r>
      <w:r w:rsidR="005917C9" w:rsidRPr="00340943">
        <w:rPr>
          <w:rFonts w:ascii="Times New Roman" w:hAnsi="Times New Roman"/>
          <w:lang w:val="en-GB"/>
        </w:rPr>
        <w:tab/>
      </w:r>
      <w:r w:rsidR="005917C9" w:rsidRPr="00340943">
        <w:rPr>
          <w:rFonts w:ascii="Times New Roman" w:hAnsi="Times New Roman"/>
          <w:lang w:val="en-GB"/>
        </w:rPr>
        <w:tab/>
      </w:r>
      <w:r w:rsidRPr="00340943">
        <w:rPr>
          <w:rFonts w:ascii="Times New Roman" w:hAnsi="Times New Roman"/>
          <w:lang w:val="en-GB"/>
        </w:rPr>
        <w:tab/>
      </w:r>
      <w:r w:rsidR="005917C9" w:rsidRPr="00340943">
        <w:rPr>
          <w:rFonts w:ascii="Times New Roman" w:hAnsi="Times New Roman"/>
          <w:lang w:val="en-GB"/>
        </w:rPr>
        <w:tab/>
        <w:t>Maximum:</w:t>
      </w:r>
      <w:r w:rsidR="005917C9" w:rsidRPr="00340943">
        <w:rPr>
          <w:rFonts w:ascii="Times New Roman" w:hAnsi="Times New Roman"/>
          <w:lang w:val="en-GB"/>
        </w:rPr>
        <w:tab/>
      </w:r>
      <w:r w:rsidR="00A53ADF">
        <w:rPr>
          <w:rFonts w:ascii="Times New Roman" w:hAnsi="Times New Roman"/>
          <w:b/>
          <w:lang w:val="en-GB"/>
        </w:rPr>
        <w:t>50</w:t>
      </w:r>
      <w:r w:rsidR="005917C9" w:rsidRPr="00340943">
        <w:rPr>
          <w:rFonts w:ascii="Times New Roman" w:hAnsi="Times New Roman"/>
          <w:b/>
          <w:lang w:val="en-GB"/>
        </w:rPr>
        <w:t xml:space="preserve"> points</w:t>
      </w:r>
      <w:r w:rsidR="005917C9" w:rsidRPr="00340943">
        <w:rPr>
          <w:rFonts w:ascii="Times New Roman" w:hAnsi="Times New Roman"/>
          <w:b/>
          <w:lang w:val="en-GB"/>
        </w:rPr>
        <w:tab/>
      </w:r>
      <w:r w:rsidR="005917C9" w:rsidRPr="00340943">
        <w:rPr>
          <w:rFonts w:ascii="Times New Roman" w:hAnsi="Times New Roman"/>
          <w:lang w:val="en-GB"/>
        </w:rPr>
        <w:t>Minimum:</w:t>
      </w:r>
      <w:r w:rsidR="005917C9" w:rsidRPr="00340943">
        <w:rPr>
          <w:rFonts w:ascii="Times New Roman" w:hAnsi="Times New Roman"/>
          <w:b/>
          <w:lang w:val="en-GB"/>
        </w:rPr>
        <w:tab/>
      </w:r>
      <w:r w:rsidR="00A53ADF">
        <w:rPr>
          <w:rFonts w:ascii="Times New Roman" w:hAnsi="Times New Roman"/>
          <w:b/>
          <w:lang w:val="en-GB"/>
        </w:rPr>
        <w:t>30</w:t>
      </w:r>
      <w:r w:rsidR="005917C9" w:rsidRPr="00340943">
        <w:rPr>
          <w:rFonts w:ascii="Times New Roman" w:hAnsi="Times New Roman"/>
          <w:b/>
          <w:lang w:val="en-GB"/>
        </w:rPr>
        <w:t xml:space="preserve"> points</w:t>
      </w:r>
      <w:r w:rsidR="005917C9" w:rsidRPr="00340943">
        <w:rPr>
          <w:rFonts w:ascii="Times New Roman" w:hAnsi="Times New Roman"/>
          <w:lang w:val="en-GB"/>
        </w:rPr>
        <w:t xml:space="preserve"> </w:t>
      </w:r>
    </w:p>
    <w:p w:rsidR="00BB613B" w:rsidRPr="00340943" w:rsidRDefault="003B2CE6" w:rsidP="003B2CE6">
      <w:pPr>
        <w:jc w:val="both"/>
        <w:rPr>
          <w:rFonts w:ascii="Times New Roman" w:hAnsi="Times New Roman"/>
          <w:lang w:val="en-GB"/>
        </w:rPr>
      </w:pPr>
      <w:r w:rsidRPr="00340943">
        <w:rPr>
          <w:rFonts w:ascii="Times New Roman" w:hAnsi="Times New Roman"/>
          <w:lang w:val="en-GB"/>
        </w:rPr>
        <w:t>2</w:t>
      </w:r>
      <w:r w:rsidR="005917C9" w:rsidRPr="00340943">
        <w:rPr>
          <w:rFonts w:ascii="Times New Roman" w:hAnsi="Times New Roman"/>
          <w:lang w:val="en-GB"/>
        </w:rPr>
        <w:t>. Test:</w:t>
      </w:r>
      <w:r w:rsidR="005917C9" w:rsidRPr="00340943">
        <w:rPr>
          <w:rFonts w:ascii="Times New Roman" w:hAnsi="Times New Roman"/>
          <w:lang w:val="en-GB"/>
        </w:rPr>
        <w:tab/>
      </w:r>
      <w:r w:rsidR="00BB613B" w:rsidRPr="00340943">
        <w:rPr>
          <w:rFonts w:ascii="Times New Roman" w:hAnsi="Times New Roman"/>
          <w:lang w:val="en-GB"/>
        </w:rPr>
        <w:tab/>
      </w:r>
      <w:r w:rsidRPr="00340943">
        <w:rPr>
          <w:rFonts w:ascii="Times New Roman" w:hAnsi="Times New Roman"/>
          <w:lang w:val="en-GB"/>
        </w:rPr>
        <w:tab/>
      </w:r>
      <w:r w:rsidR="00BB613B" w:rsidRPr="00340943">
        <w:rPr>
          <w:rFonts w:ascii="Times New Roman" w:hAnsi="Times New Roman"/>
          <w:lang w:val="en-GB"/>
        </w:rPr>
        <w:tab/>
      </w:r>
      <w:r w:rsidR="005917C9" w:rsidRPr="00340943">
        <w:rPr>
          <w:rFonts w:ascii="Times New Roman" w:hAnsi="Times New Roman"/>
          <w:lang w:val="en-GB"/>
        </w:rPr>
        <w:t>Maximum:</w:t>
      </w:r>
      <w:r w:rsidR="005917C9" w:rsidRPr="00340943">
        <w:rPr>
          <w:rFonts w:ascii="Times New Roman" w:hAnsi="Times New Roman"/>
          <w:lang w:val="en-GB"/>
        </w:rPr>
        <w:tab/>
      </w:r>
      <w:r w:rsidR="00A53ADF">
        <w:rPr>
          <w:rFonts w:ascii="Times New Roman" w:hAnsi="Times New Roman"/>
          <w:b/>
          <w:lang w:val="en-GB"/>
        </w:rPr>
        <w:t>50</w:t>
      </w:r>
      <w:r w:rsidR="005917C9" w:rsidRPr="00340943">
        <w:rPr>
          <w:rFonts w:ascii="Times New Roman" w:hAnsi="Times New Roman"/>
          <w:b/>
          <w:lang w:val="en-GB"/>
        </w:rPr>
        <w:t xml:space="preserve"> points</w:t>
      </w:r>
      <w:r w:rsidR="005917C9" w:rsidRPr="00340943">
        <w:rPr>
          <w:rFonts w:ascii="Times New Roman" w:hAnsi="Times New Roman"/>
          <w:lang w:val="en-GB"/>
        </w:rPr>
        <w:tab/>
        <w:t>Minimum:</w:t>
      </w:r>
      <w:r w:rsidR="005917C9" w:rsidRPr="00340943">
        <w:rPr>
          <w:rFonts w:ascii="Times New Roman" w:hAnsi="Times New Roman"/>
          <w:lang w:val="en-GB"/>
        </w:rPr>
        <w:tab/>
      </w:r>
      <w:r w:rsidR="00A53ADF">
        <w:rPr>
          <w:rFonts w:ascii="Times New Roman" w:hAnsi="Times New Roman"/>
          <w:b/>
          <w:lang w:val="en-GB"/>
        </w:rPr>
        <w:t>30</w:t>
      </w:r>
      <w:r w:rsidR="005917C9" w:rsidRPr="00340943">
        <w:rPr>
          <w:rFonts w:ascii="Times New Roman" w:hAnsi="Times New Roman"/>
          <w:b/>
          <w:lang w:val="en-GB"/>
        </w:rPr>
        <w:t xml:space="preserve"> points</w:t>
      </w:r>
      <w:r w:rsidR="005917C9" w:rsidRPr="00340943">
        <w:rPr>
          <w:rFonts w:ascii="Times New Roman" w:hAnsi="Times New Roman"/>
          <w:lang w:val="en-GB"/>
        </w:rPr>
        <w:t xml:space="preserve"> </w:t>
      </w:r>
    </w:p>
    <w:p w:rsidR="005917C9" w:rsidRPr="00340943" w:rsidRDefault="005917C9" w:rsidP="003B2CE6">
      <w:pPr>
        <w:pBdr>
          <w:top w:val="single" w:sz="4" w:space="1" w:color="auto"/>
        </w:pBdr>
        <w:jc w:val="both"/>
        <w:rPr>
          <w:rFonts w:ascii="Times New Roman" w:hAnsi="Times New Roman"/>
          <w:b/>
          <w:lang w:val="en-GB"/>
        </w:rPr>
      </w:pPr>
      <w:r w:rsidRPr="00340943">
        <w:rPr>
          <w:rFonts w:ascii="Times New Roman" w:hAnsi="Times New Roman"/>
          <w:b/>
          <w:lang w:val="en-GB"/>
        </w:rPr>
        <w:t xml:space="preserve">Summa points:                  </w:t>
      </w:r>
      <w:r w:rsidRPr="00340943">
        <w:rPr>
          <w:rFonts w:ascii="Times New Roman" w:hAnsi="Times New Roman"/>
          <w:b/>
          <w:lang w:val="en-GB"/>
        </w:rPr>
        <w:tab/>
      </w:r>
      <w:r w:rsidRPr="00340943">
        <w:rPr>
          <w:rFonts w:ascii="Times New Roman" w:hAnsi="Times New Roman"/>
          <w:lang w:val="en-GB"/>
        </w:rPr>
        <w:t xml:space="preserve">Maximum:   </w:t>
      </w:r>
      <w:r w:rsidR="00722C1F">
        <w:rPr>
          <w:rFonts w:ascii="Times New Roman" w:hAnsi="Times New Roman"/>
          <w:lang w:val="en-GB"/>
        </w:rPr>
        <w:t xml:space="preserve">  </w:t>
      </w:r>
      <w:r w:rsidR="003B2CE6" w:rsidRPr="00340943">
        <w:rPr>
          <w:rFonts w:ascii="Times New Roman" w:hAnsi="Times New Roman"/>
          <w:lang w:val="en-GB"/>
        </w:rPr>
        <w:t xml:space="preserve"> </w:t>
      </w:r>
      <w:r w:rsidRPr="00340943">
        <w:rPr>
          <w:rFonts w:ascii="Times New Roman" w:hAnsi="Times New Roman"/>
          <w:b/>
          <w:lang w:val="en-GB"/>
        </w:rPr>
        <w:t>100 points</w:t>
      </w:r>
      <w:r w:rsidRPr="00340943">
        <w:rPr>
          <w:rFonts w:ascii="Times New Roman" w:hAnsi="Times New Roman"/>
          <w:b/>
          <w:lang w:val="en-GB"/>
        </w:rPr>
        <w:tab/>
      </w:r>
      <w:r w:rsidR="003B2CE6" w:rsidRPr="00340943">
        <w:rPr>
          <w:rFonts w:ascii="Times New Roman" w:hAnsi="Times New Roman"/>
          <w:b/>
          <w:lang w:val="en-GB"/>
        </w:rPr>
        <w:tab/>
        <w:t xml:space="preserve">      </w:t>
      </w:r>
      <w:r w:rsidR="00722C1F">
        <w:rPr>
          <w:rFonts w:ascii="Times New Roman" w:hAnsi="Times New Roman"/>
          <w:b/>
          <w:lang w:val="en-GB"/>
        </w:rPr>
        <w:t xml:space="preserve">  </w:t>
      </w:r>
      <w:r w:rsidRPr="00340943">
        <w:rPr>
          <w:rFonts w:ascii="Times New Roman" w:hAnsi="Times New Roman"/>
          <w:lang w:val="en-GB"/>
        </w:rPr>
        <w:t xml:space="preserve">     </w:t>
      </w:r>
      <w:r w:rsidRPr="00340943">
        <w:rPr>
          <w:rFonts w:ascii="Times New Roman" w:hAnsi="Times New Roman"/>
          <w:b/>
          <w:lang w:val="en-GB"/>
        </w:rPr>
        <w:t>61 points</w:t>
      </w:r>
    </w:p>
    <w:p w:rsidR="005917C9" w:rsidRPr="00340943" w:rsidRDefault="005917C9" w:rsidP="003B2CE6">
      <w:pPr>
        <w:pBdr>
          <w:top w:val="single" w:sz="4" w:space="1" w:color="auto"/>
        </w:pBdr>
        <w:ind w:left="-2"/>
        <w:jc w:val="both"/>
        <w:rPr>
          <w:rFonts w:ascii="Times New Roman" w:hAnsi="Times New Roman"/>
          <w:b/>
          <w:lang w:val="en-GB"/>
        </w:rPr>
      </w:pPr>
    </w:p>
    <w:p w:rsidR="005917C9" w:rsidRPr="00340943" w:rsidRDefault="005917C9" w:rsidP="005917C9">
      <w:pPr>
        <w:jc w:val="both"/>
        <w:rPr>
          <w:rFonts w:ascii="Times New Roman" w:hAnsi="Times New Roman"/>
          <w:lang w:val="en-GB"/>
        </w:rPr>
      </w:pPr>
      <w:r w:rsidRPr="00340943">
        <w:rPr>
          <w:rFonts w:ascii="Times New Roman" w:hAnsi="Times New Roman"/>
          <w:lang w:val="en-GB"/>
        </w:rPr>
        <w:t xml:space="preserve">The course ends with </w:t>
      </w:r>
      <w:r w:rsidR="00C023B6">
        <w:rPr>
          <w:rFonts w:ascii="Times New Roman" w:hAnsi="Times New Roman"/>
          <w:lang w:val="en-GB"/>
        </w:rPr>
        <w:t xml:space="preserve">a </w:t>
      </w:r>
      <w:r w:rsidRPr="00340943">
        <w:rPr>
          <w:rFonts w:ascii="Times New Roman" w:hAnsi="Times New Roman"/>
          <w:b/>
          <w:lang w:val="en-GB"/>
        </w:rPr>
        <w:t>mid-semester grade</w:t>
      </w:r>
      <w:r w:rsidRPr="00340943">
        <w:rPr>
          <w:rFonts w:ascii="Times New Roman" w:hAnsi="Times New Roman"/>
          <w:lang w:val="en-GB"/>
        </w:rPr>
        <w:t>. Based on the summa points of the tests</w:t>
      </w:r>
      <w:r w:rsidR="00A53ADF">
        <w:rPr>
          <w:rFonts w:ascii="Times New Roman" w:hAnsi="Times New Roman"/>
          <w:lang w:val="en-GB"/>
        </w:rPr>
        <w:t>,</w:t>
      </w:r>
      <w:r w:rsidRPr="00340943">
        <w:rPr>
          <w:rFonts w:ascii="Times New Roman" w:hAnsi="Times New Roman"/>
          <w:lang w:val="en-GB"/>
        </w:rPr>
        <w:t xml:space="preserve"> the mid-semester grade is defined according to the following calculation:</w:t>
      </w:r>
    </w:p>
    <w:p w:rsidR="005917C9" w:rsidRPr="00340943" w:rsidRDefault="005917C9" w:rsidP="005917C9">
      <w:pPr>
        <w:ind w:left="-2"/>
        <w:jc w:val="both"/>
        <w:rPr>
          <w:rFonts w:ascii="Times New Roman" w:hAnsi="Times New Roman"/>
          <w:b/>
          <w:lang w:val="en-GB"/>
        </w:rPr>
      </w:pPr>
    </w:p>
    <w:p w:rsidR="005917C9" w:rsidRPr="00340943" w:rsidRDefault="003B2CE6" w:rsidP="005917C9">
      <w:pPr>
        <w:ind w:left="-2"/>
        <w:jc w:val="both"/>
        <w:rPr>
          <w:rFonts w:ascii="Times New Roman" w:hAnsi="Times New Roman"/>
          <w:b/>
          <w:lang w:val="en-GB"/>
        </w:rPr>
      </w:pPr>
      <w:r w:rsidRPr="00340943">
        <w:rPr>
          <w:rFonts w:ascii="Times New Roman" w:hAnsi="Times New Roman"/>
          <w:b/>
          <w:lang w:val="en-GB"/>
        </w:rPr>
        <w:tab/>
      </w:r>
      <w:r w:rsidRPr="00340943">
        <w:rPr>
          <w:rFonts w:ascii="Times New Roman" w:hAnsi="Times New Roman"/>
          <w:b/>
          <w:lang w:val="en-GB"/>
        </w:rPr>
        <w:tab/>
      </w:r>
      <w:r w:rsidRPr="00340943">
        <w:rPr>
          <w:rFonts w:ascii="Times New Roman" w:hAnsi="Times New Roman"/>
          <w:b/>
          <w:lang w:val="en-GB"/>
        </w:rPr>
        <w:tab/>
      </w:r>
      <w:r w:rsidRPr="00340943">
        <w:rPr>
          <w:rFonts w:ascii="Times New Roman" w:hAnsi="Times New Roman"/>
          <w:b/>
          <w:lang w:val="en-GB"/>
        </w:rPr>
        <w:tab/>
      </w:r>
      <w:r w:rsidR="005917C9" w:rsidRPr="00340943">
        <w:rPr>
          <w:rFonts w:ascii="Times New Roman" w:hAnsi="Times New Roman"/>
          <w:b/>
          <w:lang w:val="en-GB"/>
        </w:rPr>
        <w:t>Score</w:t>
      </w:r>
      <w:r w:rsidR="005917C9" w:rsidRPr="00340943">
        <w:rPr>
          <w:rFonts w:ascii="Times New Roman" w:hAnsi="Times New Roman"/>
          <w:b/>
          <w:lang w:val="en-GB"/>
        </w:rPr>
        <w:tab/>
      </w:r>
      <w:r w:rsidR="005917C9" w:rsidRPr="00340943">
        <w:rPr>
          <w:rFonts w:ascii="Times New Roman" w:hAnsi="Times New Roman"/>
          <w:b/>
          <w:lang w:val="en-GB"/>
        </w:rPr>
        <w:tab/>
      </w:r>
      <w:r w:rsidR="005917C9" w:rsidRPr="00340943">
        <w:rPr>
          <w:rFonts w:ascii="Times New Roman" w:hAnsi="Times New Roman"/>
          <w:b/>
          <w:lang w:val="en-GB"/>
        </w:rPr>
        <w:tab/>
      </w:r>
      <w:r w:rsidR="005917C9" w:rsidRPr="00340943">
        <w:rPr>
          <w:rFonts w:ascii="Times New Roman" w:hAnsi="Times New Roman"/>
          <w:b/>
          <w:lang w:val="en-GB"/>
        </w:rPr>
        <w:tab/>
        <w:t>Grade</w:t>
      </w:r>
    </w:p>
    <w:p w:rsidR="003B2CE6" w:rsidRPr="00340943" w:rsidRDefault="003B2CE6" w:rsidP="003B2CE6">
      <w:pPr>
        <w:jc w:val="both"/>
        <w:rPr>
          <w:rFonts w:ascii="Times New Roman" w:hAnsi="Times New Roman"/>
          <w:color w:val="000000"/>
          <w:lang w:val="en-GB"/>
        </w:rPr>
      </w:pPr>
      <w:r w:rsidRPr="00340943">
        <w:rPr>
          <w:rFonts w:ascii="Times New Roman" w:hAnsi="Times New Roman"/>
          <w:color w:val="000000"/>
          <w:lang w:val="en-GB"/>
        </w:rPr>
        <w:t xml:space="preserve">  </w:t>
      </w:r>
      <w:r w:rsidRPr="00340943">
        <w:rPr>
          <w:rFonts w:ascii="Times New Roman" w:hAnsi="Times New Roman"/>
          <w:color w:val="000000"/>
          <w:lang w:val="en-GB"/>
        </w:rPr>
        <w:tab/>
      </w:r>
      <w:r w:rsidRPr="00340943">
        <w:rPr>
          <w:rFonts w:ascii="Times New Roman" w:hAnsi="Times New Roman"/>
          <w:color w:val="000000"/>
          <w:lang w:val="en-GB"/>
        </w:rPr>
        <w:tab/>
      </w:r>
      <w:r w:rsidRPr="00340943">
        <w:rPr>
          <w:rFonts w:ascii="Times New Roman" w:hAnsi="Times New Roman"/>
          <w:color w:val="000000"/>
          <w:lang w:val="en-GB"/>
        </w:rPr>
        <w:tab/>
        <w:t xml:space="preserve">  </w:t>
      </w:r>
      <w:r w:rsidR="005917C9" w:rsidRPr="00340943">
        <w:rPr>
          <w:rFonts w:ascii="Times New Roman" w:hAnsi="Times New Roman"/>
          <w:color w:val="000000"/>
          <w:lang w:val="en-GB"/>
        </w:rPr>
        <w:t>0 – 60</w:t>
      </w:r>
      <w:r w:rsidR="005917C9" w:rsidRPr="00340943">
        <w:rPr>
          <w:rFonts w:ascii="Times New Roman" w:hAnsi="Times New Roman"/>
          <w:color w:val="000000"/>
          <w:lang w:val="en-GB"/>
        </w:rPr>
        <w:tab/>
      </w:r>
      <w:r w:rsidR="005917C9" w:rsidRPr="00340943">
        <w:rPr>
          <w:rFonts w:ascii="Times New Roman" w:hAnsi="Times New Roman"/>
          <w:color w:val="000000"/>
          <w:lang w:val="en-GB"/>
        </w:rPr>
        <w:tab/>
        <w:t>points:</w:t>
      </w:r>
      <w:r w:rsidR="005917C9" w:rsidRPr="00340943">
        <w:rPr>
          <w:rFonts w:ascii="Times New Roman" w:hAnsi="Times New Roman"/>
          <w:color w:val="000000"/>
          <w:lang w:val="en-GB"/>
        </w:rPr>
        <w:tab/>
      </w:r>
      <w:r w:rsidR="005917C9" w:rsidRPr="00340943">
        <w:rPr>
          <w:rFonts w:ascii="Times New Roman" w:hAnsi="Times New Roman"/>
          <w:color w:val="000000"/>
          <w:lang w:val="en-GB"/>
        </w:rPr>
        <w:tab/>
        <w:t>fail</w:t>
      </w:r>
      <w:r w:rsidR="005917C9" w:rsidRPr="00340943">
        <w:rPr>
          <w:rFonts w:ascii="Times New Roman" w:hAnsi="Times New Roman"/>
          <w:color w:val="000000"/>
          <w:lang w:val="en-GB"/>
        </w:rPr>
        <w:tab/>
      </w:r>
      <w:r w:rsidR="005917C9" w:rsidRPr="00340943">
        <w:rPr>
          <w:rFonts w:ascii="Times New Roman" w:hAnsi="Times New Roman"/>
          <w:color w:val="000000"/>
          <w:lang w:val="en-GB"/>
        </w:rPr>
        <w:tab/>
      </w:r>
      <w:r w:rsidRPr="00340943">
        <w:rPr>
          <w:rFonts w:ascii="Times New Roman" w:hAnsi="Times New Roman"/>
          <w:color w:val="000000"/>
          <w:lang w:val="en-GB"/>
        </w:rPr>
        <w:t>(no sign)</w:t>
      </w:r>
    </w:p>
    <w:p w:rsidR="003B2CE6" w:rsidRPr="00340943" w:rsidRDefault="003B2CE6" w:rsidP="003B2CE6">
      <w:pPr>
        <w:jc w:val="both"/>
        <w:rPr>
          <w:rFonts w:ascii="Times New Roman" w:hAnsi="Times New Roman"/>
          <w:color w:val="000000"/>
          <w:lang w:val="en-GB"/>
        </w:rPr>
      </w:pPr>
      <w:r w:rsidRPr="00340943">
        <w:rPr>
          <w:rFonts w:ascii="Times New Roman" w:hAnsi="Times New Roman"/>
          <w:color w:val="000000"/>
          <w:lang w:val="en-GB"/>
        </w:rPr>
        <w:tab/>
      </w:r>
      <w:r w:rsidRPr="00340943">
        <w:rPr>
          <w:rFonts w:ascii="Times New Roman" w:hAnsi="Times New Roman"/>
          <w:color w:val="000000"/>
          <w:lang w:val="en-GB"/>
        </w:rPr>
        <w:tab/>
      </w:r>
      <w:r w:rsidRPr="00340943">
        <w:rPr>
          <w:rFonts w:ascii="Times New Roman" w:hAnsi="Times New Roman"/>
          <w:color w:val="000000"/>
          <w:lang w:val="en-GB"/>
        </w:rPr>
        <w:tab/>
      </w:r>
      <w:r w:rsidR="005917C9" w:rsidRPr="00340943">
        <w:rPr>
          <w:rFonts w:ascii="Times New Roman" w:hAnsi="Times New Roman"/>
          <w:color w:val="000000"/>
          <w:lang w:val="en-GB"/>
        </w:rPr>
        <w:t>61 – 70</w:t>
      </w:r>
      <w:r w:rsidRPr="00340943">
        <w:rPr>
          <w:rFonts w:ascii="Times New Roman" w:hAnsi="Times New Roman"/>
          <w:color w:val="000000"/>
          <w:lang w:val="en-GB"/>
        </w:rPr>
        <w:t xml:space="preserve"> </w:t>
      </w:r>
      <w:r w:rsidR="005917C9" w:rsidRPr="00340943">
        <w:rPr>
          <w:rFonts w:ascii="Times New Roman" w:hAnsi="Times New Roman"/>
          <w:color w:val="000000"/>
          <w:lang w:val="en-GB"/>
        </w:rPr>
        <w:tab/>
        <w:t>points:</w:t>
      </w:r>
      <w:r w:rsidR="005917C9" w:rsidRPr="00340943">
        <w:rPr>
          <w:rFonts w:ascii="Times New Roman" w:hAnsi="Times New Roman"/>
          <w:color w:val="000000"/>
          <w:lang w:val="en-GB"/>
        </w:rPr>
        <w:tab/>
      </w:r>
      <w:r w:rsidR="005917C9" w:rsidRPr="00340943">
        <w:rPr>
          <w:rFonts w:ascii="Times New Roman" w:hAnsi="Times New Roman"/>
          <w:color w:val="000000"/>
          <w:lang w:val="en-GB"/>
        </w:rPr>
        <w:tab/>
        <w:t>pass</w:t>
      </w:r>
      <w:r w:rsidR="005917C9" w:rsidRPr="00340943">
        <w:rPr>
          <w:rFonts w:ascii="Times New Roman" w:hAnsi="Times New Roman"/>
          <w:color w:val="000000"/>
          <w:lang w:val="en-GB"/>
        </w:rPr>
        <w:tab/>
      </w:r>
      <w:r w:rsidR="005917C9" w:rsidRPr="00340943">
        <w:rPr>
          <w:rFonts w:ascii="Times New Roman" w:hAnsi="Times New Roman"/>
          <w:color w:val="000000"/>
          <w:lang w:val="en-GB"/>
        </w:rPr>
        <w:tab/>
        <w:t>(2)</w:t>
      </w:r>
    </w:p>
    <w:p w:rsidR="003B2CE6" w:rsidRPr="00340943" w:rsidRDefault="003B2CE6" w:rsidP="003B2CE6">
      <w:pPr>
        <w:jc w:val="both"/>
        <w:rPr>
          <w:rFonts w:ascii="Times New Roman" w:hAnsi="Times New Roman"/>
          <w:color w:val="000000"/>
          <w:lang w:val="en-GB"/>
        </w:rPr>
      </w:pPr>
      <w:r w:rsidRPr="00340943">
        <w:rPr>
          <w:rFonts w:ascii="Times New Roman" w:hAnsi="Times New Roman"/>
          <w:color w:val="000000"/>
          <w:lang w:val="en-GB"/>
        </w:rPr>
        <w:tab/>
      </w:r>
      <w:r w:rsidRPr="00340943">
        <w:rPr>
          <w:rFonts w:ascii="Times New Roman" w:hAnsi="Times New Roman"/>
          <w:color w:val="000000"/>
          <w:lang w:val="en-GB"/>
        </w:rPr>
        <w:tab/>
      </w:r>
      <w:r w:rsidRPr="00340943">
        <w:rPr>
          <w:rFonts w:ascii="Times New Roman" w:hAnsi="Times New Roman"/>
          <w:color w:val="000000"/>
          <w:lang w:val="en-GB"/>
        </w:rPr>
        <w:tab/>
        <w:t>71 – 80</w:t>
      </w:r>
      <w:r w:rsidRPr="00340943">
        <w:rPr>
          <w:rFonts w:ascii="Times New Roman" w:hAnsi="Times New Roman"/>
          <w:color w:val="000000"/>
          <w:lang w:val="en-GB"/>
        </w:rPr>
        <w:tab/>
      </w:r>
      <w:r w:rsidRPr="00340943">
        <w:rPr>
          <w:rFonts w:ascii="Times New Roman" w:hAnsi="Times New Roman"/>
          <w:color w:val="000000"/>
          <w:lang w:val="en-GB"/>
        </w:rPr>
        <w:tab/>
      </w:r>
      <w:r w:rsidR="005917C9" w:rsidRPr="00340943">
        <w:rPr>
          <w:rFonts w:ascii="Times New Roman" w:hAnsi="Times New Roman"/>
          <w:color w:val="000000"/>
          <w:lang w:val="en-GB"/>
        </w:rPr>
        <w:t>points:</w:t>
      </w:r>
      <w:r w:rsidR="005917C9" w:rsidRPr="00340943">
        <w:rPr>
          <w:rFonts w:ascii="Times New Roman" w:hAnsi="Times New Roman"/>
          <w:color w:val="000000"/>
          <w:lang w:val="en-GB"/>
        </w:rPr>
        <w:tab/>
      </w:r>
      <w:r w:rsidR="005917C9" w:rsidRPr="00340943">
        <w:rPr>
          <w:rFonts w:ascii="Times New Roman" w:hAnsi="Times New Roman"/>
          <w:color w:val="000000"/>
          <w:lang w:val="en-GB"/>
        </w:rPr>
        <w:tab/>
        <w:t>satisfactory</w:t>
      </w:r>
      <w:r w:rsidR="005917C9" w:rsidRPr="00340943">
        <w:rPr>
          <w:rFonts w:ascii="Times New Roman" w:hAnsi="Times New Roman"/>
          <w:color w:val="000000"/>
          <w:lang w:val="en-GB"/>
        </w:rPr>
        <w:tab/>
        <w:t>(3)</w:t>
      </w:r>
    </w:p>
    <w:p w:rsidR="003B2CE6" w:rsidRPr="00340943" w:rsidRDefault="003B2CE6" w:rsidP="003B2CE6">
      <w:pPr>
        <w:jc w:val="both"/>
        <w:rPr>
          <w:rFonts w:ascii="Times New Roman" w:hAnsi="Times New Roman"/>
          <w:color w:val="000000"/>
          <w:lang w:val="en-GB"/>
        </w:rPr>
      </w:pPr>
      <w:r w:rsidRPr="00340943">
        <w:rPr>
          <w:rFonts w:ascii="Times New Roman" w:hAnsi="Times New Roman"/>
          <w:color w:val="000000"/>
          <w:lang w:val="en-GB"/>
        </w:rPr>
        <w:tab/>
      </w:r>
      <w:r w:rsidRPr="00340943">
        <w:rPr>
          <w:rFonts w:ascii="Times New Roman" w:hAnsi="Times New Roman"/>
          <w:color w:val="000000"/>
          <w:lang w:val="en-GB"/>
        </w:rPr>
        <w:tab/>
      </w:r>
      <w:r w:rsidRPr="00340943">
        <w:rPr>
          <w:rFonts w:ascii="Times New Roman" w:hAnsi="Times New Roman"/>
          <w:color w:val="000000"/>
          <w:lang w:val="en-GB"/>
        </w:rPr>
        <w:tab/>
      </w:r>
      <w:r w:rsidR="005917C9" w:rsidRPr="00340943">
        <w:rPr>
          <w:rFonts w:ascii="Times New Roman" w:hAnsi="Times New Roman"/>
          <w:color w:val="000000"/>
          <w:lang w:val="en-GB"/>
        </w:rPr>
        <w:t>81 – 90</w:t>
      </w:r>
      <w:r w:rsidRPr="00340943">
        <w:rPr>
          <w:rFonts w:ascii="Times New Roman" w:hAnsi="Times New Roman"/>
          <w:color w:val="000000"/>
          <w:lang w:val="en-GB"/>
        </w:rPr>
        <w:tab/>
      </w:r>
      <w:r w:rsidR="005917C9" w:rsidRPr="00340943">
        <w:rPr>
          <w:rFonts w:ascii="Times New Roman" w:hAnsi="Times New Roman"/>
          <w:color w:val="000000"/>
          <w:lang w:val="en-GB"/>
        </w:rPr>
        <w:tab/>
        <w:t>points:</w:t>
      </w:r>
      <w:r w:rsidR="005917C9" w:rsidRPr="00340943">
        <w:rPr>
          <w:rFonts w:ascii="Times New Roman" w:hAnsi="Times New Roman"/>
          <w:color w:val="000000"/>
          <w:lang w:val="en-GB"/>
        </w:rPr>
        <w:tab/>
      </w:r>
      <w:r w:rsidR="005917C9" w:rsidRPr="00340943">
        <w:rPr>
          <w:rFonts w:ascii="Times New Roman" w:hAnsi="Times New Roman"/>
          <w:color w:val="000000"/>
          <w:lang w:val="en-GB"/>
        </w:rPr>
        <w:tab/>
        <w:t>good</w:t>
      </w:r>
      <w:r w:rsidR="005917C9" w:rsidRPr="00340943">
        <w:rPr>
          <w:rFonts w:ascii="Times New Roman" w:hAnsi="Times New Roman"/>
          <w:color w:val="000000"/>
          <w:lang w:val="en-GB"/>
        </w:rPr>
        <w:tab/>
      </w:r>
      <w:r w:rsidR="005917C9" w:rsidRPr="00340943">
        <w:rPr>
          <w:rFonts w:ascii="Times New Roman" w:hAnsi="Times New Roman"/>
          <w:color w:val="000000"/>
          <w:lang w:val="en-GB"/>
        </w:rPr>
        <w:tab/>
        <w:t>(</w:t>
      </w:r>
      <w:bookmarkStart w:id="0" w:name="_GoBack"/>
      <w:bookmarkEnd w:id="0"/>
      <w:r w:rsidR="005917C9" w:rsidRPr="00340943">
        <w:rPr>
          <w:rFonts w:ascii="Times New Roman" w:hAnsi="Times New Roman"/>
          <w:color w:val="000000"/>
          <w:lang w:val="en-GB"/>
        </w:rPr>
        <w:t>4)</w:t>
      </w:r>
    </w:p>
    <w:p w:rsidR="005917C9" w:rsidRPr="00340943" w:rsidRDefault="003B2CE6" w:rsidP="003B2CE6">
      <w:pPr>
        <w:jc w:val="both"/>
        <w:rPr>
          <w:rFonts w:ascii="Times New Roman" w:hAnsi="Times New Roman"/>
          <w:color w:val="000000"/>
          <w:lang w:val="en-GB"/>
        </w:rPr>
      </w:pPr>
      <w:r w:rsidRPr="00340943">
        <w:rPr>
          <w:rFonts w:ascii="Times New Roman" w:hAnsi="Times New Roman"/>
          <w:color w:val="000000"/>
          <w:lang w:val="en-GB"/>
        </w:rPr>
        <w:tab/>
      </w:r>
      <w:r w:rsidRPr="00340943">
        <w:rPr>
          <w:rFonts w:ascii="Times New Roman" w:hAnsi="Times New Roman"/>
          <w:color w:val="000000"/>
          <w:lang w:val="en-GB"/>
        </w:rPr>
        <w:tab/>
      </w:r>
      <w:r w:rsidRPr="00340943">
        <w:rPr>
          <w:rFonts w:ascii="Times New Roman" w:hAnsi="Times New Roman"/>
          <w:color w:val="000000"/>
          <w:lang w:val="en-GB"/>
        </w:rPr>
        <w:tab/>
      </w:r>
      <w:r w:rsidR="005917C9" w:rsidRPr="00340943">
        <w:rPr>
          <w:rFonts w:ascii="Times New Roman" w:hAnsi="Times New Roman"/>
          <w:color w:val="000000"/>
          <w:lang w:val="en-GB"/>
        </w:rPr>
        <w:t>91 – 100</w:t>
      </w:r>
      <w:r w:rsidR="005917C9" w:rsidRPr="00340943">
        <w:rPr>
          <w:rFonts w:ascii="Times New Roman" w:hAnsi="Times New Roman"/>
          <w:color w:val="000000"/>
          <w:lang w:val="en-GB"/>
        </w:rPr>
        <w:tab/>
        <w:t>points:</w:t>
      </w:r>
      <w:r w:rsidR="005917C9" w:rsidRPr="00340943">
        <w:rPr>
          <w:rFonts w:ascii="Times New Roman" w:hAnsi="Times New Roman"/>
          <w:color w:val="000000"/>
          <w:lang w:val="en-GB"/>
        </w:rPr>
        <w:tab/>
      </w:r>
      <w:r w:rsidR="005917C9" w:rsidRPr="00340943">
        <w:rPr>
          <w:rFonts w:ascii="Times New Roman" w:hAnsi="Times New Roman"/>
          <w:color w:val="000000"/>
          <w:lang w:val="en-GB"/>
        </w:rPr>
        <w:tab/>
        <w:t>excellent</w:t>
      </w:r>
      <w:r w:rsidR="005917C9" w:rsidRPr="00340943">
        <w:rPr>
          <w:rFonts w:ascii="Times New Roman" w:hAnsi="Times New Roman"/>
          <w:color w:val="000000"/>
          <w:lang w:val="en-GB"/>
        </w:rPr>
        <w:tab/>
        <w:t>(5)</w:t>
      </w:r>
    </w:p>
    <w:sectPr w:rsidR="005917C9" w:rsidRPr="00340943" w:rsidSect="00967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0828"/>
    <w:multiLevelType w:val="hybridMultilevel"/>
    <w:tmpl w:val="5EBCAC6E"/>
    <w:lvl w:ilvl="0" w:tplc="ADD44338">
      <w:start w:val="1"/>
      <w:numFmt w:val="decimal"/>
      <w:lvlText w:val="%1."/>
      <w:lvlJc w:val="left"/>
      <w:pPr>
        <w:ind w:left="1080"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110526D9"/>
    <w:multiLevelType w:val="hybridMultilevel"/>
    <w:tmpl w:val="27900B94"/>
    <w:lvl w:ilvl="0" w:tplc="0CB252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9561EDC"/>
    <w:multiLevelType w:val="hybridMultilevel"/>
    <w:tmpl w:val="24C889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D3C50AC"/>
    <w:multiLevelType w:val="hybridMultilevel"/>
    <w:tmpl w:val="72943788"/>
    <w:lvl w:ilvl="0" w:tplc="CBE2312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2606552"/>
    <w:multiLevelType w:val="hybridMultilevel"/>
    <w:tmpl w:val="E65606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DCD3A51"/>
    <w:multiLevelType w:val="hybridMultilevel"/>
    <w:tmpl w:val="C9E62B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7A55698"/>
    <w:multiLevelType w:val="hybridMultilevel"/>
    <w:tmpl w:val="7902E1B0"/>
    <w:lvl w:ilvl="0" w:tplc="8954F3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43929"/>
    <w:rsid w:val="00010689"/>
    <w:rsid w:val="00053EBA"/>
    <w:rsid w:val="00060353"/>
    <w:rsid w:val="000F6210"/>
    <w:rsid w:val="00103E92"/>
    <w:rsid w:val="0011199C"/>
    <w:rsid w:val="00147CD6"/>
    <w:rsid w:val="00161830"/>
    <w:rsid w:val="00165AC7"/>
    <w:rsid w:val="001C5781"/>
    <w:rsid w:val="00224E61"/>
    <w:rsid w:val="00247BF5"/>
    <w:rsid w:val="0029782F"/>
    <w:rsid w:val="002D7658"/>
    <w:rsid w:val="00306FFF"/>
    <w:rsid w:val="00323D88"/>
    <w:rsid w:val="00340943"/>
    <w:rsid w:val="00343929"/>
    <w:rsid w:val="0035739C"/>
    <w:rsid w:val="00363B3C"/>
    <w:rsid w:val="00374D6F"/>
    <w:rsid w:val="00382DE8"/>
    <w:rsid w:val="003B2CE6"/>
    <w:rsid w:val="003C0625"/>
    <w:rsid w:val="003D1292"/>
    <w:rsid w:val="003D3277"/>
    <w:rsid w:val="00413739"/>
    <w:rsid w:val="00450F5F"/>
    <w:rsid w:val="00455C7E"/>
    <w:rsid w:val="00486764"/>
    <w:rsid w:val="00486F7F"/>
    <w:rsid w:val="004C7B1D"/>
    <w:rsid w:val="00501730"/>
    <w:rsid w:val="00510C03"/>
    <w:rsid w:val="005779AE"/>
    <w:rsid w:val="005917C9"/>
    <w:rsid w:val="005A40DF"/>
    <w:rsid w:val="005C05AF"/>
    <w:rsid w:val="00620DB3"/>
    <w:rsid w:val="00646D72"/>
    <w:rsid w:val="006617B8"/>
    <w:rsid w:val="0066722B"/>
    <w:rsid w:val="0067322A"/>
    <w:rsid w:val="006E11DB"/>
    <w:rsid w:val="006E25A4"/>
    <w:rsid w:val="006F3D7A"/>
    <w:rsid w:val="00706C12"/>
    <w:rsid w:val="00722C1F"/>
    <w:rsid w:val="00735941"/>
    <w:rsid w:val="00765CD0"/>
    <w:rsid w:val="00775B74"/>
    <w:rsid w:val="0078143E"/>
    <w:rsid w:val="007A03A6"/>
    <w:rsid w:val="007A39E2"/>
    <w:rsid w:val="007B15DE"/>
    <w:rsid w:val="007D29F0"/>
    <w:rsid w:val="007E00C8"/>
    <w:rsid w:val="00802855"/>
    <w:rsid w:val="008212CD"/>
    <w:rsid w:val="008478FA"/>
    <w:rsid w:val="008A0997"/>
    <w:rsid w:val="008A3C07"/>
    <w:rsid w:val="008A552D"/>
    <w:rsid w:val="008C75F1"/>
    <w:rsid w:val="009315F7"/>
    <w:rsid w:val="00942BC5"/>
    <w:rsid w:val="009670E7"/>
    <w:rsid w:val="009765B7"/>
    <w:rsid w:val="009C1D6F"/>
    <w:rsid w:val="009C2E25"/>
    <w:rsid w:val="009C3A61"/>
    <w:rsid w:val="00A15321"/>
    <w:rsid w:val="00A53ADF"/>
    <w:rsid w:val="00AB2C50"/>
    <w:rsid w:val="00B11BB1"/>
    <w:rsid w:val="00B15E74"/>
    <w:rsid w:val="00B23DA6"/>
    <w:rsid w:val="00B37BFF"/>
    <w:rsid w:val="00B4326B"/>
    <w:rsid w:val="00BB613B"/>
    <w:rsid w:val="00BE4D07"/>
    <w:rsid w:val="00BF0396"/>
    <w:rsid w:val="00C022DD"/>
    <w:rsid w:val="00C023B6"/>
    <w:rsid w:val="00C63377"/>
    <w:rsid w:val="00C73F64"/>
    <w:rsid w:val="00C74DDC"/>
    <w:rsid w:val="00CD4E15"/>
    <w:rsid w:val="00D513D9"/>
    <w:rsid w:val="00D51E83"/>
    <w:rsid w:val="00D61870"/>
    <w:rsid w:val="00D61E2E"/>
    <w:rsid w:val="00D64C64"/>
    <w:rsid w:val="00D90D78"/>
    <w:rsid w:val="00DC6A1B"/>
    <w:rsid w:val="00DD41A6"/>
    <w:rsid w:val="00E42723"/>
    <w:rsid w:val="00E55799"/>
    <w:rsid w:val="00E705C2"/>
    <w:rsid w:val="00E7266B"/>
    <w:rsid w:val="00E803E4"/>
    <w:rsid w:val="00ED6A15"/>
    <w:rsid w:val="00EF7B40"/>
    <w:rsid w:val="00F01937"/>
    <w:rsid w:val="00F04BF5"/>
    <w:rsid w:val="00F3045B"/>
    <w:rsid w:val="00F414CF"/>
    <w:rsid w:val="00F711EA"/>
    <w:rsid w:val="00FD72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6A25E-A6DA-46AF-A1CB-914015D2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43929"/>
    <w:pPr>
      <w:spacing w:line="276" w:lineRule="auto"/>
    </w:pPr>
    <w:rPr>
      <w:sz w:val="22"/>
      <w:szCs w:val="22"/>
      <w:lang w:eastAsia="en-US"/>
    </w:rPr>
  </w:style>
  <w:style w:type="paragraph" w:styleId="Cmsor1">
    <w:name w:val="heading 1"/>
    <w:basedOn w:val="Norml"/>
    <w:link w:val="Cmsor1Char"/>
    <w:uiPriority w:val="9"/>
    <w:qFormat/>
    <w:rsid w:val="007D29F0"/>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43929"/>
    <w:pPr>
      <w:autoSpaceDE w:val="0"/>
      <w:autoSpaceDN w:val="0"/>
      <w:adjustRightInd w:val="0"/>
    </w:pPr>
    <w:rPr>
      <w:rFonts w:cs="Calibri"/>
      <w:color w:val="000000"/>
      <w:sz w:val="24"/>
      <w:szCs w:val="24"/>
      <w:lang w:eastAsia="en-US"/>
    </w:rPr>
  </w:style>
  <w:style w:type="paragraph" w:styleId="Listaszerbekezds">
    <w:name w:val="List Paragraph"/>
    <w:basedOn w:val="Norml"/>
    <w:link w:val="ListaszerbekezdsChar"/>
    <w:uiPriority w:val="34"/>
    <w:qFormat/>
    <w:rsid w:val="00343929"/>
    <w:pPr>
      <w:spacing w:after="200"/>
      <w:ind w:left="720"/>
      <w:contextualSpacing/>
    </w:pPr>
    <w:rPr>
      <w:lang w:val="en-US"/>
    </w:rPr>
  </w:style>
  <w:style w:type="character" w:customStyle="1" w:styleId="ListaszerbekezdsChar">
    <w:name w:val="Listaszerű bekezdés Char"/>
    <w:basedOn w:val="Bekezdsalapbettpusa"/>
    <w:link w:val="Listaszerbekezds"/>
    <w:uiPriority w:val="34"/>
    <w:rsid w:val="00343929"/>
    <w:rPr>
      <w:rFonts w:ascii="Calibri" w:eastAsia="Calibri" w:hAnsi="Calibri" w:cs="Times New Roman"/>
      <w:lang w:val="en-US"/>
    </w:rPr>
  </w:style>
  <w:style w:type="character" w:customStyle="1" w:styleId="hps">
    <w:name w:val="hps"/>
    <w:basedOn w:val="Bekezdsalapbettpusa"/>
    <w:rsid w:val="006E25A4"/>
  </w:style>
  <w:style w:type="character" w:customStyle="1" w:styleId="boldtxt">
    <w:name w:val="boldtxt"/>
    <w:basedOn w:val="Bekezdsalapbettpusa"/>
    <w:rsid w:val="006E25A4"/>
  </w:style>
  <w:style w:type="character" w:customStyle="1" w:styleId="apple-converted-space">
    <w:name w:val="apple-converted-space"/>
    <w:basedOn w:val="Bekezdsalapbettpusa"/>
    <w:rsid w:val="003C0625"/>
  </w:style>
  <w:style w:type="character" w:customStyle="1" w:styleId="object">
    <w:name w:val="object"/>
    <w:basedOn w:val="Bekezdsalapbettpusa"/>
    <w:rsid w:val="003C0625"/>
  </w:style>
  <w:style w:type="character" w:styleId="Hiperhivatkozs">
    <w:name w:val="Hyperlink"/>
    <w:basedOn w:val="Bekezdsalapbettpusa"/>
    <w:uiPriority w:val="99"/>
    <w:semiHidden/>
    <w:unhideWhenUsed/>
    <w:rsid w:val="003C0625"/>
    <w:rPr>
      <w:color w:val="0000FF"/>
      <w:u w:val="single"/>
    </w:rPr>
  </w:style>
  <w:style w:type="paragraph" w:styleId="Buborkszveg">
    <w:name w:val="Balloon Text"/>
    <w:basedOn w:val="Norml"/>
    <w:link w:val="BuborkszvegChar"/>
    <w:uiPriority w:val="99"/>
    <w:semiHidden/>
    <w:unhideWhenUsed/>
    <w:rsid w:val="00D90D78"/>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90D78"/>
    <w:rPr>
      <w:rFonts w:ascii="Segoe UI" w:eastAsia="Calibri" w:hAnsi="Segoe UI" w:cs="Segoe UI"/>
      <w:sz w:val="18"/>
      <w:szCs w:val="18"/>
    </w:rPr>
  </w:style>
  <w:style w:type="character" w:customStyle="1" w:styleId="Cmsor1Char">
    <w:name w:val="Címsor 1 Char"/>
    <w:basedOn w:val="Bekezdsalapbettpusa"/>
    <w:link w:val="Cmsor1"/>
    <w:uiPriority w:val="9"/>
    <w:rsid w:val="007D29F0"/>
    <w:rPr>
      <w:rFonts w:ascii="Times New Roman" w:eastAsia="Times New Roman" w:hAnsi="Times New Roman" w:cs="Times New Roman"/>
      <w:b/>
      <w:bCs/>
      <w:kern w:val="36"/>
      <w:sz w:val="48"/>
      <w:szCs w:val="48"/>
      <w:lang w:eastAsia="hu-HU"/>
    </w:rPr>
  </w:style>
  <w:style w:type="character" w:styleId="Kiemels">
    <w:name w:val="Emphasis"/>
    <w:basedOn w:val="Bekezdsalapbettpusa"/>
    <w:uiPriority w:val="20"/>
    <w:qFormat/>
    <w:rsid w:val="00F30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302">
      <w:bodyDiv w:val="1"/>
      <w:marLeft w:val="0"/>
      <w:marRight w:val="0"/>
      <w:marTop w:val="0"/>
      <w:marBottom w:val="0"/>
      <w:divBdr>
        <w:top w:val="none" w:sz="0" w:space="0" w:color="auto"/>
        <w:left w:val="none" w:sz="0" w:space="0" w:color="auto"/>
        <w:bottom w:val="none" w:sz="0" w:space="0" w:color="auto"/>
        <w:right w:val="none" w:sz="0" w:space="0" w:color="auto"/>
      </w:divBdr>
    </w:div>
    <w:div w:id="461995760">
      <w:bodyDiv w:val="1"/>
      <w:marLeft w:val="0"/>
      <w:marRight w:val="0"/>
      <w:marTop w:val="0"/>
      <w:marBottom w:val="0"/>
      <w:divBdr>
        <w:top w:val="none" w:sz="0" w:space="0" w:color="auto"/>
        <w:left w:val="none" w:sz="0" w:space="0" w:color="auto"/>
        <w:bottom w:val="none" w:sz="0" w:space="0" w:color="auto"/>
        <w:right w:val="none" w:sz="0" w:space="0" w:color="auto"/>
      </w:divBdr>
    </w:div>
    <w:div w:id="765996837">
      <w:bodyDiv w:val="1"/>
      <w:marLeft w:val="0"/>
      <w:marRight w:val="0"/>
      <w:marTop w:val="0"/>
      <w:marBottom w:val="0"/>
      <w:divBdr>
        <w:top w:val="none" w:sz="0" w:space="0" w:color="auto"/>
        <w:left w:val="none" w:sz="0" w:space="0" w:color="auto"/>
        <w:bottom w:val="none" w:sz="0" w:space="0" w:color="auto"/>
        <w:right w:val="none" w:sz="0" w:space="0" w:color="auto"/>
      </w:divBdr>
    </w:div>
    <w:div w:id="1938635555">
      <w:bodyDiv w:val="1"/>
      <w:marLeft w:val="0"/>
      <w:marRight w:val="0"/>
      <w:marTop w:val="0"/>
      <w:marBottom w:val="0"/>
      <w:divBdr>
        <w:top w:val="none" w:sz="0" w:space="0" w:color="auto"/>
        <w:left w:val="none" w:sz="0" w:space="0" w:color="auto"/>
        <w:bottom w:val="none" w:sz="0" w:space="0" w:color="auto"/>
        <w:right w:val="none" w:sz="0" w:space="0" w:color="auto"/>
      </w:divBdr>
    </w:div>
    <w:div w:id="195914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B68C1-8112-49B4-999E-A5A95D1F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784</Words>
  <Characters>5411</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2017-06-27T09:16:00Z</cp:lastPrinted>
  <dcterms:created xsi:type="dcterms:W3CDTF">2017-07-10T10:07:00Z</dcterms:created>
  <dcterms:modified xsi:type="dcterms:W3CDTF">2017-07-24T18:31:00Z</dcterms:modified>
</cp:coreProperties>
</file>