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844" w:rsidRDefault="001A2844" w:rsidP="001A2844">
      <w:pPr>
        <w:spacing w:line="100" w:lineRule="atLeast"/>
        <w:rPr>
          <w:b/>
          <w:sz w:val="22"/>
          <w:szCs w:val="22"/>
        </w:rPr>
      </w:pPr>
      <w:r w:rsidRPr="00357426">
        <w:rPr>
          <w:b/>
          <w:sz w:val="22"/>
          <w:szCs w:val="22"/>
          <w:lang w:val="en-GB"/>
        </w:rPr>
        <w:t>Engineering Timber Structures</w:t>
      </w:r>
      <w:r>
        <w:rPr>
          <w:b/>
          <w:sz w:val="22"/>
          <w:szCs w:val="22"/>
        </w:rPr>
        <w:t xml:space="preserve"> </w:t>
      </w:r>
    </w:p>
    <w:p w:rsidR="001A2844" w:rsidRDefault="001A2844" w:rsidP="001A2844">
      <w:pPr>
        <w:spacing w:line="100" w:lineRule="atLeast"/>
        <w:rPr>
          <w:b/>
          <w:bCs/>
          <w:color w:val="000000"/>
          <w:sz w:val="23"/>
          <w:szCs w:val="23"/>
          <w:lang w:val="en-US"/>
        </w:rPr>
      </w:pPr>
      <w:r>
        <w:rPr>
          <w:b/>
          <w:bCs/>
          <w:color w:val="000000"/>
          <w:sz w:val="23"/>
          <w:szCs w:val="23"/>
          <w:lang w:val="en-US"/>
        </w:rPr>
        <w:t xml:space="preserve">Code: </w:t>
      </w:r>
      <w:r w:rsidRPr="003C0EAA">
        <w:rPr>
          <w:b/>
          <w:sz w:val="24"/>
          <w:szCs w:val="24"/>
        </w:rPr>
        <w:t>MFMFS31SM3</w:t>
      </w:r>
      <w:r>
        <w:rPr>
          <w:b/>
          <w:bCs/>
          <w:color w:val="000000"/>
          <w:sz w:val="24"/>
          <w:szCs w:val="24"/>
          <w:lang w:val="en-US"/>
        </w:rPr>
        <w:t>-EN</w:t>
      </w:r>
    </w:p>
    <w:p w:rsidR="001A2844" w:rsidRDefault="001A2844" w:rsidP="001A2844">
      <w:pPr>
        <w:spacing w:line="100" w:lineRule="atLeast"/>
        <w:rPr>
          <w:b/>
          <w:bCs/>
          <w:color w:val="000000"/>
          <w:sz w:val="23"/>
          <w:szCs w:val="23"/>
          <w:lang w:val="en-US"/>
        </w:rPr>
      </w:pPr>
      <w:r>
        <w:rPr>
          <w:b/>
          <w:bCs/>
          <w:color w:val="000000"/>
          <w:sz w:val="23"/>
          <w:szCs w:val="23"/>
          <w:lang w:val="en-US"/>
        </w:rPr>
        <w:t xml:space="preserve">ECTS Credit Points: 3 </w:t>
      </w:r>
    </w:p>
    <w:p w:rsidR="005E0D3C" w:rsidRPr="005E0D3C" w:rsidRDefault="005E0D3C" w:rsidP="005E0D3C">
      <w:pPr>
        <w:rPr>
          <w:b/>
          <w:color w:val="000000"/>
          <w:sz w:val="23"/>
          <w:lang w:val="en-US"/>
        </w:rPr>
      </w:pPr>
      <w:r>
        <w:rPr>
          <w:b/>
          <w:color w:val="000000"/>
          <w:sz w:val="23"/>
          <w:lang w:val="en-US"/>
        </w:rPr>
        <w:t>Evaluation: mid-semester grade</w:t>
      </w:r>
      <w:r>
        <w:rPr>
          <w:b/>
          <w:bCs/>
          <w:color w:val="000000"/>
          <w:sz w:val="23"/>
          <w:szCs w:val="23"/>
          <w:lang w:val="en-US"/>
        </w:rPr>
        <w:t xml:space="preserve"> </w:t>
      </w:r>
    </w:p>
    <w:p w:rsidR="001A2844" w:rsidRDefault="001A2844" w:rsidP="001A284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Year, Semester: 4</w:t>
      </w:r>
      <w:r>
        <w:rPr>
          <w:sz w:val="24"/>
          <w:szCs w:val="24"/>
          <w:vertAlign w:val="superscript"/>
          <w:lang w:val="en-US"/>
        </w:rPr>
        <w:t>th</w:t>
      </w:r>
      <w:r>
        <w:rPr>
          <w:sz w:val="24"/>
          <w:szCs w:val="24"/>
          <w:lang w:val="en-US"/>
        </w:rPr>
        <w:t xml:space="preserve"> year/1</w:t>
      </w:r>
      <w:r w:rsidR="0020070F">
        <w:rPr>
          <w:sz w:val="24"/>
          <w:szCs w:val="24"/>
          <w:vertAlign w:val="superscript"/>
          <w:lang w:val="en-US"/>
        </w:rPr>
        <w:t>st</w:t>
      </w:r>
      <w:r>
        <w:rPr>
          <w:sz w:val="24"/>
          <w:szCs w:val="24"/>
          <w:lang w:val="en-US"/>
        </w:rPr>
        <w:t xml:space="preserve"> semester</w:t>
      </w:r>
    </w:p>
    <w:p w:rsidR="001A2844" w:rsidRDefault="001A2844" w:rsidP="001A284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Number of teaching hours/week:</w:t>
      </w:r>
    </w:p>
    <w:p w:rsidR="001A2844" w:rsidRDefault="001A2844" w:rsidP="001A284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Lecture: </w:t>
      </w:r>
      <w:r>
        <w:rPr>
          <w:b/>
          <w:sz w:val="24"/>
          <w:szCs w:val="24"/>
          <w:lang w:val="en-US"/>
        </w:rPr>
        <w:t>2</w:t>
      </w:r>
    </w:p>
    <w:p w:rsidR="001A2844" w:rsidRDefault="001A2844" w:rsidP="001A2844">
      <w:pPr>
        <w:rPr>
          <w:b/>
          <w:bCs/>
          <w:color w:val="000000"/>
          <w:sz w:val="23"/>
          <w:szCs w:val="23"/>
          <w:lang w:val="en-US"/>
        </w:rPr>
      </w:pPr>
      <w:r>
        <w:rPr>
          <w:sz w:val="24"/>
          <w:szCs w:val="24"/>
          <w:lang w:val="en-US"/>
        </w:rPr>
        <w:t xml:space="preserve">Practice: </w:t>
      </w:r>
      <w:r>
        <w:rPr>
          <w:b/>
          <w:sz w:val="24"/>
          <w:szCs w:val="24"/>
          <w:lang w:val="en-US"/>
        </w:rPr>
        <w:t>0</w:t>
      </w:r>
    </w:p>
    <w:p w:rsidR="001A2844" w:rsidRDefault="001A2844" w:rsidP="001A2844">
      <w:pPr>
        <w:spacing w:line="100" w:lineRule="atLeast"/>
        <w:rPr>
          <w:color w:val="000000"/>
          <w:sz w:val="22"/>
          <w:szCs w:val="22"/>
          <w:lang w:val="en-US"/>
        </w:rPr>
      </w:pPr>
      <w:r>
        <w:rPr>
          <w:b/>
          <w:bCs/>
          <w:color w:val="000000"/>
          <w:sz w:val="23"/>
          <w:szCs w:val="23"/>
          <w:lang w:val="en-US"/>
        </w:rPr>
        <w:t xml:space="preserve">Prerequisites: </w:t>
      </w:r>
      <w:r w:rsidRPr="003C0EAA">
        <w:rPr>
          <w:sz w:val="24"/>
          <w:szCs w:val="24"/>
          <w:lang w:val="en-GB"/>
        </w:rPr>
        <w:t>Timber &amp; Masonry Structures</w:t>
      </w:r>
      <w:r w:rsidR="005E0D3C">
        <w:rPr>
          <w:sz w:val="24"/>
          <w:szCs w:val="24"/>
        </w:rPr>
        <w:t xml:space="preserve"> </w:t>
      </w:r>
      <w:r w:rsidRPr="003C0EAA">
        <w:rPr>
          <w:sz w:val="24"/>
          <w:szCs w:val="24"/>
        </w:rPr>
        <w:t>MFFFS31S03-EN</w:t>
      </w:r>
    </w:p>
    <w:p w:rsidR="001A2844" w:rsidRDefault="001A2844" w:rsidP="001A2844">
      <w:pPr>
        <w:spacing w:line="100" w:lineRule="atLeast"/>
        <w:rPr>
          <w:color w:val="000000"/>
          <w:sz w:val="22"/>
          <w:szCs w:val="22"/>
          <w:lang w:val="en-US"/>
        </w:rPr>
      </w:pPr>
    </w:p>
    <w:p w:rsidR="001A2844" w:rsidRDefault="001A2844" w:rsidP="001A2844">
      <w:pPr>
        <w:spacing w:line="100" w:lineRule="atLeast"/>
        <w:rPr>
          <w:color w:val="000000"/>
          <w:sz w:val="23"/>
          <w:szCs w:val="23"/>
          <w:lang w:val="en-US"/>
        </w:rPr>
      </w:pPr>
      <w:r>
        <w:rPr>
          <w:b/>
          <w:bCs/>
          <w:color w:val="000000"/>
          <w:sz w:val="23"/>
          <w:szCs w:val="23"/>
          <w:lang w:val="en-US"/>
        </w:rPr>
        <w:t>Topics</w:t>
      </w:r>
      <w:r>
        <w:rPr>
          <w:color w:val="000000"/>
          <w:sz w:val="23"/>
          <w:szCs w:val="23"/>
          <w:lang w:val="en-US"/>
        </w:rPr>
        <w:t xml:space="preserve">: </w:t>
      </w:r>
    </w:p>
    <w:p w:rsidR="001A2844" w:rsidRDefault="001A2844" w:rsidP="001A2844">
      <w:pPr>
        <w:spacing w:line="100" w:lineRule="atLeast"/>
        <w:jc w:val="both"/>
        <w:rPr>
          <w:sz w:val="22"/>
          <w:szCs w:val="22"/>
          <w:lang w:val="en-GB"/>
        </w:rPr>
      </w:pPr>
      <w:r w:rsidRPr="00357426">
        <w:rPr>
          <w:sz w:val="22"/>
          <w:szCs w:val="22"/>
          <w:lang w:val="en-GB"/>
        </w:rPr>
        <w:t xml:space="preserve">Timber as a structural material: strength and elastic properties. </w:t>
      </w:r>
      <w:proofErr w:type="gramStart"/>
      <w:r w:rsidRPr="00357426">
        <w:rPr>
          <w:sz w:val="22"/>
          <w:szCs w:val="22"/>
          <w:lang w:val="en-GB"/>
        </w:rPr>
        <w:t>Engineering wood products.</w:t>
      </w:r>
      <w:proofErr w:type="gramEnd"/>
      <w:r w:rsidRPr="00357426">
        <w:rPr>
          <w:sz w:val="22"/>
          <w:szCs w:val="22"/>
          <w:lang w:val="en-GB"/>
        </w:rPr>
        <w:t xml:space="preserve"> Design</w:t>
      </w:r>
      <w:r>
        <w:rPr>
          <w:sz w:val="22"/>
          <w:szCs w:val="22"/>
          <w:lang w:val="en-GB"/>
        </w:rPr>
        <w:t xml:space="preserve"> </w:t>
      </w:r>
      <w:r w:rsidRPr="00357426">
        <w:rPr>
          <w:sz w:val="22"/>
          <w:szCs w:val="22"/>
          <w:lang w:val="en-GB"/>
        </w:rPr>
        <w:t xml:space="preserve">of members subjected to flexure. Deign of members and walls subjected to axial or combined axial and flexural actions. </w:t>
      </w:r>
      <w:proofErr w:type="gramStart"/>
      <w:r w:rsidRPr="00357426">
        <w:rPr>
          <w:sz w:val="22"/>
          <w:szCs w:val="22"/>
          <w:lang w:val="en-GB"/>
        </w:rPr>
        <w:t>Design of glued laminated members.</w:t>
      </w:r>
      <w:proofErr w:type="gramEnd"/>
      <w:r w:rsidRPr="00357426">
        <w:rPr>
          <w:sz w:val="22"/>
          <w:szCs w:val="22"/>
          <w:lang w:val="en-GB"/>
        </w:rPr>
        <w:t xml:space="preserve"> </w:t>
      </w:r>
      <w:proofErr w:type="gramStart"/>
      <w:r w:rsidRPr="00357426">
        <w:rPr>
          <w:sz w:val="22"/>
          <w:szCs w:val="22"/>
          <w:lang w:val="en-GB"/>
        </w:rPr>
        <w:t>Design of composite timb</w:t>
      </w:r>
      <w:r>
        <w:rPr>
          <w:sz w:val="22"/>
          <w:szCs w:val="22"/>
          <w:lang w:val="en-GB"/>
        </w:rPr>
        <w:t>e</w:t>
      </w:r>
      <w:r w:rsidRPr="00357426">
        <w:rPr>
          <w:sz w:val="22"/>
          <w:szCs w:val="22"/>
          <w:lang w:val="en-GB"/>
        </w:rPr>
        <w:t>r and wood-based sections.</w:t>
      </w:r>
      <w:proofErr w:type="gramEnd"/>
      <w:r w:rsidRPr="00357426">
        <w:rPr>
          <w:sz w:val="22"/>
          <w:szCs w:val="22"/>
          <w:lang w:val="en-GB"/>
        </w:rPr>
        <w:t xml:space="preserve"> </w:t>
      </w:r>
      <w:proofErr w:type="gramStart"/>
      <w:r w:rsidRPr="00357426">
        <w:rPr>
          <w:sz w:val="22"/>
          <w:szCs w:val="22"/>
          <w:lang w:val="en-GB"/>
        </w:rPr>
        <w:t>Design of buil</w:t>
      </w:r>
      <w:r>
        <w:rPr>
          <w:sz w:val="22"/>
          <w:szCs w:val="22"/>
          <w:lang w:val="en-GB"/>
        </w:rPr>
        <w:t>t</w:t>
      </w:r>
      <w:r w:rsidRPr="00357426">
        <w:rPr>
          <w:sz w:val="22"/>
          <w:szCs w:val="22"/>
          <w:lang w:val="en-GB"/>
        </w:rPr>
        <w:t>-up columns.</w:t>
      </w:r>
      <w:proofErr w:type="gramEnd"/>
      <w:r w:rsidRPr="00357426">
        <w:rPr>
          <w:sz w:val="22"/>
          <w:szCs w:val="22"/>
          <w:lang w:val="en-GB"/>
        </w:rPr>
        <w:t xml:space="preserve"> </w:t>
      </w:r>
      <w:proofErr w:type="gramStart"/>
      <w:r w:rsidRPr="00357426">
        <w:rPr>
          <w:sz w:val="22"/>
          <w:szCs w:val="22"/>
          <w:lang w:val="en-GB"/>
        </w:rPr>
        <w:t>Design of stability bracing, floor and wall di</w:t>
      </w:r>
      <w:r w:rsidR="0020070F">
        <w:rPr>
          <w:sz w:val="22"/>
          <w:szCs w:val="22"/>
          <w:lang w:val="en-GB"/>
        </w:rPr>
        <w:t>aphragms.</w:t>
      </w:r>
      <w:proofErr w:type="gramEnd"/>
      <w:r w:rsidR="0020070F">
        <w:rPr>
          <w:sz w:val="22"/>
          <w:szCs w:val="22"/>
          <w:lang w:val="en-GB"/>
        </w:rPr>
        <w:t xml:space="preserve"> </w:t>
      </w:r>
      <w:proofErr w:type="gramStart"/>
      <w:r w:rsidR="0020070F">
        <w:rPr>
          <w:sz w:val="22"/>
          <w:szCs w:val="22"/>
          <w:lang w:val="en-GB"/>
        </w:rPr>
        <w:t>Design of metal dowel-</w:t>
      </w:r>
      <w:r w:rsidRPr="00357426">
        <w:rPr>
          <w:sz w:val="22"/>
          <w:szCs w:val="22"/>
          <w:lang w:val="en-GB"/>
        </w:rPr>
        <w:t>type</w:t>
      </w:r>
      <w:r w:rsidR="0020070F">
        <w:rPr>
          <w:sz w:val="22"/>
          <w:szCs w:val="22"/>
          <w:lang w:val="en-GB"/>
        </w:rPr>
        <w:t>d</w:t>
      </w:r>
      <w:r w:rsidRPr="00357426">
        <w:rPr>
          <w:sz w:val="22"/>
          <w:szCs w:val="22"/>
          <w:lang w:val="en-GB"/>
        </w:rPr>
        <w:t xml:space="preserve"> connections.</w:t>
      </w:r>
      <w:proofErr w:type="gramEnd"/>
      <w:r w:rsidRPr="00357426">
        <w:rPr>
          <w:sz w:val="22"/>
          <w:szCs w:val="22"/>
          <w:lang w:val="en-GB"/>
        </w:rPr>
        <w:t xml:space="preserve"> </w:t>
      </w:r>
      <w:proofErr w:type="gramStart"/>
      <w:r w:rsidRPr="00357426">
        <w:rPr>
          <w:sz w:val="22"/>
          <w:szCs w:val="22"/>
          <w:lang w:val="en-GB"/>
        </w:rPr>
        <w:t>Design of joints with connectors.</w:t>
      </w:r>
      <w:proofErr w:type="gramEnd"/>
      <w:r w:rsidRPr="00357426">
        <w:rPr>
          <w:sz w:val="22"/>
          <w:szCs w:val="22"/>
          <w:lang w:val="en-GB"/>
        </w:rPr>
        <w:t xml:space="preserve"> Moment capacity of connections formed with metal dowel fasteners or connectors.</w:t>
      </w:r>
    </w:p>
    <w:p w:rsidR="001A2844" w:rsidRDefault="001A2844" w:rsidP="001A2844">
      <w:pPr>
        <w:spacing w:line="100" w:lineRule="atLeast"/>
        <w:jc w:val="both"/>
        <w:rPr>
          <w:color w:val="000000"/>
          <w:sz w:val="23"/>
          <w:szCs w:val="23"/>
          <w:lang w:val="en-US"/>
        </w:rPr>
      </w:pPr>
    </w:p>
    <w:p w:rsidR="001A2844" w:rsidRPr="00D27CF4" w:rsidRDefault="001A2844" w:rsidP="001A2844">
      <w:pPr>
        <w:spacing w:line="100" w:lineRule="atLeast"/>
        <w:jc w:val="both"/>
        <w:rPr>
          <w:rFonts w:eastAsia="Calibri"/>
          <w:b/>
          <w:color w:val="000000"/>
          <w:sz w:val="23"/>
          <w:szCs w:val="23"/>
          <w:lang w:val="en-US"/>
        </w:rPr>
      </w:pPr>
      <w:r w:rsidRPr="00D27CF4">
        <w:rPr>
          <w:b/>
          <w:color w:val="000000"/>
          <w:sz w:val="23"/>
          <w:szCs w:val="23"/>
          <w:lang w:val="en-US"/>
        </w:rPr>
        <w:t xml:space="preserve">Literature: </w:t>
      </w:r>
    </w:p>
    <w:p w:rsidR="001A2844" w:rsidRPr="00357426" w:rsidRDefault="001A2844" w:rsidP="001A2844">
      <w:pPr>
        <w:pStyle w:val="Listaszerbekezds"/>
        <w:numPr>
          <w:ilvl w:val="0"/>
          <w:numId w:val="1"/>
        </w:numPr>
        <w:ind w:left="459"/>
        <w:jc w:val="both"/>
        <w:rPr>
          <w:sz w:val="22"/>
          <w:szCs w:val="22"/>
          <w:lang w:val="en-GB"/>
        </w:rPr>
      </w:pPr>
      <w:r w:rsidRPr="00357426">
        <w:rPr>
          <w:sz w:val="22"/>
          <w:szCs w:val="22"/>
          <w:lang w:val="en-GB"/>
        </w:rPr>
        <w:t xml:space="preserve">EN 1990:2002/A1:2005 </w:t>
      </w:r>
      <w:proofErr w:type="spellStart"/>
      <w:r w:rsidRPr="00357426">
        <w:rPr>
          <w:sz w:val="22"/>
          <w:szCs w:val="22"/>
          <w:lang w:val="en-GB"/>
        </w:rPr>
        <w:t>Eurocode</w:t>
      </w:r>
      <w:proofErr w:type="spellEnd"/>
      <w:r w:rsidRPr="00357426">
        <w:rPr>
          <w:sz w:val="22"/>
          <w:szCs w:val="22"/>
          <w:lang w:val="en-GB"/>
        </w:rPr>
        <w:t xml:space="preserve"> - Basis of structural design.</w:t>
      </w:r>
    </w:p>
    <w:p w:rsidR="001A2844" w:rsidRPr="00357426" w:rsidRDefault="001A2844" w:rsidP="001A2844">
      <w:pPr>
        <w:pStyle w:val="Listaszerbekezds"/>
        <w:numPr>
          <w:ilvl w:val="0"/>
          <w:numId w:val="1"/>
        </w:numPr>
        <w:ind w:left="459"/>
        <w:jc w:val="both"/>
        <w:rPr>
          <w:sz w:val="22"/>
          <w:szCs w:val="22"/>
          <w:lang w:val="en-GB"/>
        </w:rPr>
      </w:pPr>
      <w:r w:rsidRPr="00357426">
        <w:rPr>
          <w:sz w:val="22"/>
          <w:szCs w:val="22"/>
          <w:lang w:val="en-GB"/>
        </w:rPr>
        <w:t xml:space="preserve">EN 1991-1-1:2002 </w:t>
      </w:r>
      <w:proofErr w:type="spellStart"/>
      <w:r w:rsidRPr="00357426">
        <w:rPr>
          <w:sz w:val="22"/>
          <w:szCs w:val="22"/>
          <w:lang w:val="en-GB"/>
        </w:rPr>
        <w:t>Eurocode</w:t>
      </w:r>
      <w:proofErr w:type="spellEnd"/>
      <w:r w:rsidRPr="00357426">
        <w:rPr>
          <w:sz w:val="22"/>
          <w:szCs w:val="22"/>
          <w:lang w:val="en-GB"/>
        </w:rPr>
        <w:t xml:space="preserve"> 1: Actions on structures - Part 1-1: General actions - Densities, self-weight, imposed loads for buildings.</w:t>
      </w:r>
    </w:p>
    <w:p w:rsidR="001A2844" w:rsidRPr="00357426" w:rsidRDefault="001A2844" w:rsidP="001A2844">
      <w:pPr>
        <w:pStyle w:val="Listaszerbekezds"/>
        <w:numPr>
          <w:ilvl w:val="0"/>
          <w:numId w:val="1"/>
        </w:numPr>
        <w:ind w:left="459"/>
        <w:rPr>
          <w:sz w:val="22"/>
          <w:szCs w:val="22"/>
          <w:lang w:val="en-GB"/>
        </w:rPr>
      </w:pPr>
      <w:r w:rsidRPr="00357426">
        <w:rPr>
          <w:sz w:val="22"/>
          <w:szCs w:val="22"/>
          <w:lang w:val="en-GB"/>
        </w:rPr>
        <w:t>MSZ EN 1995-1-1: 2010 Design of timber structures. Part 1-1: General. Common rules and rules for buildings</w:t>
      </w:r>
    </w:p>
    <w:p w:rsidR="001A2844" w:rsidRPr="00357426" w:rsidRDefault="001A2844" w:rsidP="001A2844">
      <w:pPr>
        <w:pStyle w:val="Listaszerbekezds"/>
        <w:numPr>
          <w:ilvl w:val="0"/>
          <w:numId w:val="1"/>
        </w:numPr>
        <w:ind w:left="459"/>
        <w:rPr>
          <w:sz w:val="22"/>
          <w:szCs w:val="22"/>
          <w:lang w:val="en-GB"/>
        </w:rPr>
      </w:pPr>
      <w:r w:rsidRPr="00357426">
        <w:rPr>
          <w:sz w:val="22"/>
          <w:szCs w:val="22"/>
          <w:lang w:val="en-GB"/>
        </w:rPr>
        <w:t>MSZ EN 1995-1-2: 2005 Design of timber structures. Part 1-2: General. Structural fire design.</w:t>
      </w:r>
    </w:p>
    <w:p w:rsidR="001A2844" w:rsidRPr="00357426" w:rsidRDefault="001A2844" w:rsidP="001A2844">
      <w:pPr>
        <w:pStyle w:val="Listaszerbekezds"/>
        <w:numPr>
          <w:ilvl w:val="0"/>
          <w:numId w:val="1"/>
        </w:numPr>
        <w:ind w:left="459"/>
        <w:jc w:val="both"/>
        <w:rPr>
          <w:sz w:val="22"/>
          <w:szCs w:val="22"/>
          <w:lang w:val="en-GB"/>
        </w:rPr>
      </w:pPr>
      <w:r w:rsidRPr="00357426">
        <w:rPr>
          <w:sz w:val="22"/>
          <w:szCs w:val="22"/>
          <w:lang w:val="en-GB"/>
        </w:rPr>
        <w:t xml:space="preserve">Basis of structural design, Guide to Interpretative Documents for Essential Requirements, to EN 1990 and to applications use of </w:t>
      </w:r>
      <w:proofErr w:type="spellStart"/>
      <w:r w:rsidRPr="00357426">
        <w:rPr>
          <w:sz w:val="22"/>
          <w:szCs w:val="22"/>
          <w:lang w:val="en-GB"/>
        </w:rPr>
        <w:t>Eurocodes</w:t>
      </w:r>
      <w:proofErr w:type="spellEnd"/>
      <w:r w:rsidRPr="00357426">
        <w:rPr>
          <w:sz w:val="22"/>
          <w:szCs w:val="22"/>
          <w:lang w:val="en-GB"/>
        </w:rPr>
        <w:t>; Garston, Watford, UK, 4. 2004.</w:t>
      </w:r>
    </w:p>
    <w:p w:rsidR="001A2844" w:rsidRDefault="001A2844" w:rsidP="001A2844">
      <w:pPr>
        <w:spacing w:line="100" w:lineRule="atLeast"/>
        <w:jc w:val="both"/>
        <w:rPr>
          <w:sz w:val="22"/>
          <w:szCs w:val="22"/>
          <w:lang w:val="en-GB"/>
        </w:rPr>
      </w:pPr>
      <w:r w:rsidRPr="00357426">
        <w:rPr>
          <w:sz w:val="22"/>
          <w:szCs w:val="22"/>
          <w:lang w:val="en-GB"/>
        </w:rPr>
        <w:t xml:space="preserve">Jack </w:t>
      </w:r>
      <w:proofErr w:type="spellStart"/>
      <w:r w:rsidRPr="00357426">
        <w:rPr>
          <w:sz w:val="22"/>
          <w:szCs w:val="22"/>
          <w:lang w:val="en-GB"/>
        </w:rPr>
        <w:t>Porteous</w:t>
      </w:r>
      <w:proofErr w:type="spellEnd"/>
      <w:r w:rsidRPr="00357426">
        <w:rPr>
          <w:sz w:val="22"/>
          <w:szCs w:val="22"/>
          <w:lang w:val="en-GB"/>
        </w:rPr>
        <w:t xml:space="preserve"> &amp; </w:t>
      </w:r>
      <w:proofErr w:type="spellStart"/>
      <w:r w:rsidRPr="00357426">
        <w:rPr>
          <w:sz w:val="22"/>
          <w:szCs w:val="22"/>
          <w:lang w:val="en-GB"/>
        </w:rPr>
        <w:t>Abdy</w:t>
      </w:r>
      <w:proofErr w:type="spellEnd"/>
      <w:r w:rsidRPr="00357426">
        <w:rPr>
          <w:sz w:val="22"/>
          <w:szCs w:val="22"/>
          <w:lang w:val="en-GB"/>
        </w:rPr>
        <w:t xml:space="preserve"> </w:t>
      </w:r>
      <w:proofErr w:type="spellStart"/>
      <w:r w:rsidRPr="00357426">
        <w:rPr>
          <w:sz w:val="22"/>
          <w:szCs w:val="22"/>
          <w:lang w:val="en-GB"/>
        </w:rPr>
        <w:t>Kermani</w:t>
      </w:r>
      <w:proofErr w:type="spellEnd"/>
      <w:r w:rsidRPr="00357426">
        <w:rPr>
          <w:sz w:val="22"/>
          <w:szCs w:val="22"/>
          <w:lang w:val="en-GB"/>
        </w:rPr>
        <w:t xml:space="preserve">: Structural Timber Design to </w:t>
      </w:r>
      <w:proofErr w:type="spellStart"/>
      <w:r w:rsidRPr="00357426">
        <w:rPr>
          <w:sz w:val="22"/>
          <w:szCs w:val="22"/>
          <w:lang w:val="en-GB"/>
        </w:rPr>
        <w:t>Eurocode</w:t>
      </w:r>
      <w:proofErr w:type="spellEnd"/>
      <w:r w:rsidRPr="00357426">
        <w:rPr>
          <w:sz w:val="22"/>
          <w:szCs w:val="22"/>
          <w:lang w:val="en-GB"/>
        </w:rPr>
        <w:t xml:space="preserve"> 5, Blackwell Publishing 2009, ISBN: 978-14051-4638-8</w:t>
      </w:r>
    </w:p>
    <w:p w:rsidR="001A2844" w:rsidRDefault="001A2844" w:rsidP="001A2844">
      <w:pPr>
        <w:spacing w:line="100" w:lineRule="atLeast"/>
        <w:jc w:val="both"/>
        <w:rPr>
          <w:color w:val="000000"/>
          <w:sz w:val="23"/>
          <w:szCs w:val="23"/>
          <w:lang w:val="en-US"/>
        </w:rPr>
      </w:pPr>
    </w:p>
    <w:p w:rsidR="001A2844" w:rsidRDefault="001A2844" w:rsidP="001A2844">
      <w:pPr>
        <w:pStyle w:val="Default"/>
        <w:rPr>
          <w:b/>
          <w:lang w:val="en-US"/>
        </w:rPr>
      </w:pPr>
      <w:r>
        <w:rPr>
          <w:b/>
          <w:lang w:val="en-US"/>
        </w:rPr>
        <w:t>Schedule</w:t>
      </w:r>
    </w:p>
    <w:tbl>
      <w:tblPr>
        <w:tblW w:w="0" w:type="auto"/>
        <w:tblInd w:w="108" w:type="dxa"/>
        <w:tblLayout w:type="fixed"/>
        <w:tblLook w:val="0000"/>
      </w:tblPr>
      <w:tblGrid>
        <w:gridCol w:w="4605"/>
        <w:gridCol w:w="4606"/>
      </w:tblGrid>
      <w:tr w:rsidR="001A2844" w:rsidRPr="0020070F" w:rsidTr="00CD1E9A">
        <w:trPr>
          <w:trHeight w:val="1403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844" w:rsidRPr="0020070F" w:rsidRDefault="001A2844" w:rsidP="00CD1E9A">
            <w:pPr>
              <w:spacing w:line="100" w:lineRule="atLeast"/>
              <w:rPr>
                <w:b/>
                <w:sz w:val="24"/>
                <w:szCs w:val="24"/>
                <w:lang w:val="en-US"/>
              </w:rPr>
            </w:pPr>
            <w:r w:rsidRPr="0020070F">
              <w:rPr>
                <w:b/>
                <w:sz w:val="24"/>
                <w:szCs w:val="24"/>
                <w:lang w:val="en-US"/>
              </w:rPr>
              <w:t>1</w:t>
            </w:r>
            <w:r w:rsidR="0020070F" w:rsidRPr="0020070F">
              <w:rPr>
                <w:b/>
                <w:sz w:val="24"/>
                <w:szCs w:val="24"/>
                <w:vertAlign w:val="superscript"/>
                <w:lang w:val="en-US"/>
              </w:rPr>
              <w:t>st</w:t>
            </w:r>
            <w:r w:rsidRPr="0020070F">
              <w:rPr>
                <w:b/>
                <w:sz w:val="24"/>
                <w:szCs w:val="24"/>
                <w:lang w:val="en-US"/>
              </w:rPr>
              <w:t xml:space="preserve"> week:</w:t>
            </w:r>
          </w:p>
          <w:p w:rsidR="001A2844" w:rsidRPr="0020070F" w:rsidRDefault="001A2844" w:rsidP="00CD1E9A">
            <w:pPr>
              <w:spacing w:line="100" w:lineRule="atLeast"/>
              <w:jc w:val="both"/>
              <w:rPr>
                <w:b/>
                <w:sz w:val="24"/>
                <w:szCs w:val="24"/>
                <w:lang w:val="en-US"/>
              </w:rPr>
            </w:pPr>
            <w:r w:rsidRPr="0020070F">
              <w:rPr>
                <w:b/>
                <w:sz w:val="24"/>
                <w:szCs w:val="24"/>
                <w:lang w:val="en-US"/>
              </w:rPr>
              <w:t xml:space="preserve">Lecture: </w:t>
            </w:r>
            <w:r w:rsidRPr="0020070F">
              <w:rPr>
                <w:sz w:val="22"/>
                <w:szCs w:val="22"/>
                <w:lang w:val="en-US"/>
              </w:rPr>
              <w:t>Timber as a structural material: strength and elastic properties.</w:t>
            </w:r>
          </w:p>
          <w:p w:rsidR="001A2844" w:rsidRPr="0020070F" w:rsidRDefault="001A2844" w:rsidP="00CD1E9A">
            <w:pPr>
              <w:spacing w:line="100" w:lineRule="atLeast"/>
              <w:rPr>
                <w:sz w:val="24"/>
                <w:szCs w:val="24"/>
                <w:lang w:val="en-US"/>
              </w:rPr>
            </w:pPr>
          </w:p>
          <w:p w:rsidR="001A2844" w:rsidRPr="0020070F" w:rsidRDefault="001A2844" w:rsidP="00CD1E9A">
            <w:pPr>
              <w:spacing w:line="100" w:lineRule="atLeast"/>
              <w:rPr>
                <w:b/>
                <w:sz w:val="24"/>
                <w:szCs w:val="24"/>
                <w:lang w:val="en-US"/>
              </w:rPr>
            </w:pPr>
            <w:r w:rsidRPr="0020070F">
              <w:rPr>
                <w:b/>
                <w:sz w:val="24"/>
                <w:szCs w:val="24"/>
                <w:lang w:val="en-US"/>
              </w:rPr>
              <w:t>2</w:t>
            </w:r>
            <w:r w:rsidR="0020070F" w:rsidRPr="0020070F">
              <w:rPr>
                <w:b/>
                <w:sz w:val="24"/>
                <w:szCs w:val="24"/>
                <w:vertAlign w:val="superscript"/>
                <w:lang w:val="en-US"/>
              </w:rPr>
              <w:t>nd</w:t>
            </w:r>
            <w:r w:rsidR="0020070F" w:rsidRPr="0020070F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20070F">
              <w:rPr>
                <w:b/>
                <w:sz w:val="24"/>
                <w:szCs w:val="24"/>
                <w:lang w:val="en-US"/>
              </w:rPr>
              <w:t xml:space="preserve">week: </w:t>
            </w:r>
          </w:p>
          <w:p w:rsidR="001A2844" w:rsidRPr="0020070F" w:rsidRDefault="001A2844" w:rsidP="00CD1E9A">
            <w:pPr>
              <w:spacing w:line="100" w:lineRule="atLeast"/>
              <w:rPr>
                <w:b/>
                <w:sz w:val="24"/>
                <w:szCs w:val="24"/>
                <w:lang w:val="en-US"/>
              </w:rPr>
            </w:pPr>
            <w:r w:rsidRPr="0020070F">
              <w:rPr>
                <w:b/>
                <w:sz w:val="24"/>
                <w:szCs w:val="24"/>
                <w:lang w:val="en-US"/>
              </w:rPr>
              <w:t>Lecture:</w:t>
            </w:r>
            <w:r w:rsidRPr="0020070F">
              <w:rPr>
                <w:sz w:val="22"/>
                <w:szCs w:val="22"/>
                <w:lang w:val="en-US"/>
              </w:rPr>
              <w:t xml:space="preserve"> Design of members subjected to flexure.</w:t>
            </w:r>
          </w:p>
          <w:p w:rsidR="001A2844" w:rsidRPr="0020070F" w:rsidRDefault="001A2844" w:rsidP="00CD1E9A">
            <w:pPr>
              <w:spacing w:line="100" w:lineRule="atLeast"/>
              <w:rPr>
                <w:sz w:val="24"/>
                <w:szCs w:val="24"/>
                <w:lang w:val="en-US"/>
              </w:rPr>
            </w:pPr>
          </w:p>
          <w:p w:rsidR="001A2844" w:rsidRPr="0020070F" w:rsidRDefault="001A2844" w:rsidP="00CD1E9A">
            <w:pPr>
              <w:spacing w:line="100" w:lineRule="atLeast"/>
              <w:rPr>
                <w:b/>
                <w:sz w:val="24"/>
                <w:szCs w:val="24"/>
                <w:lang w:val="en-US"/>
              </w:rPr>
            </w:pPr>
            <w:r w:rsidRPr="0020070F">
              <w:rPr>
                <w:b/>
                <w:sz w:val="24"/>
                <w:szCs w:val="24"/>
                <w:lang w:val="en-US"/>
              </w:rPr>
              <w:t>3</w:t>
            </w:r>
            <w:r w:rsidR="0020070F" w:rsidRPr="0020070F">
              <w:rPr>
                <w:b/>
                <w:sz w:val="24"/>
                <w:szCs w:val="24"/>
                <w:vertAlign w:val="superscript"/>
                <w:lang w:val="en-US"/>
              </w:rPr>
              <w:t>rd</w:t>
            </w:r>
            <w:r w:rsidRPr="0020070F">
              <w:rPr>
                <w:b/>
                <w:sz w:val="24"/>
                <w:szCs w:val="24"/>
                <w:lang w:val="en-US"/>
              </w:rPr>
              <w:t xml:space="preserve"> week:</w:t>
            </w:r>
          </w:p>
          <w:p w:rsidR="001A2844" w:rsidRPr="0020070F" w:rsidRDefault="001A2844" w:rsidP="00CD1E9A">
            <w:pPr>
              <w:spacing w:line="100" w:lineRule="atLeast"/>
              <w:rPr>
                <w:b/>
                <w:sz w:val="24"/>
                <w:szCs w:val="24"/>
                <w:lang w:val="en-US"/>
              </w:rPr>
            </w:pPr>
            <w:r w:rsidRPr="0020070F">
              <w:rPr>
                <w:b/>
                <w:sz w:val="24"/>
                <w:szCs w:val="24"/>
                <w:lang w:val="en-US"/>
              </w:rPr>
              <w:t>Lecture</w:t>
            </w:r>
            <w:proofErr w:type="gramStart"/>
            <w:r w:rsidRPr="0020070F">
              <w:rPr>
                <w:b/>
                <w:sz w:val="24"/>
                <w:szCs w:val="24"/>
                <w:lang w:val="en-US"/>
              </w:rPr>
              <w:t>:</w:t>
            </w:r>
            <w:r w:rsidRPr="0020070F">
              <w:rPr>
                <w:sz w:val="22"/>
                <w:szCs w:val="22"/>
                <w:lang w:val="en-US"/>
              </w:rPr>
              <w:t xml:space="preserve"> .</w:t>
            </w:r>
            <w:proofErr w:type="gramEnd"/>
            <w:r w:rsidRPr="0020070F">
              <w:rPr>
                <w:sz w:val="22"/>
                <w:szCs w:val="22"/>
                <w:lang w:val="en-US"/>
              </w:rPr>
              <w:t xml:space="preserve"> De</w:t>
            </w:r>
            <w:r w:rsidR="0020070F" w:rsidRPr="0020070F">
              <w:rPr>
                <w:sz w:val="22"/>
                <w:szCs w:val="22"/>
                <w:lang w:val="en-US"/>
              </w:rPr>
              <w:t>s</w:t>
            </w:r>
            <w:r w:rsidRPr="0020070F">
              <w:rPr>
                <w:sz w:val="22"/>
                <w:szCs w:val="22"/>
                <w:lang w:val="en-US"/>
              </w:rPr>
              <w:t>ign of members and walls subjected to axial or combined axial and flexural actions.</w:t>
            </w:r>
          </w:p>
          <w:p w:rsidR="001A2844" w:rsidRPr="0020070F" w:rsidRDefault="001A2844" w:rsidP="00CD1E9A">
            <w:pPr>
              <w:spacing w:line="100" w:lineRule="atLeast"/>
              <w:rPr>
                <w:sz w:val="24"/>
                <w:szCs w:val="24"/>
                <w:lang w:val="en-US"/>
              </w:rPr>
            </w:pPr>
          </w:p>
          <w:p w:rsidR="001A2844" w:rsidRPr="0020070F" w:rsidRDefault="001A2844" w:rsidP="00CD1E9A">
            <w:pPr>
              <w:spacing w:line="100" w:lineRule="atLeast"/>
              <w:rPr>
                <w:b/>
                <w:sz w:val="24"/>
                <w:szCs w:val="24"/>
                <w:lang w:val="en-US"/>
              </w:rPr>
            </w:pPr>
            <w:r w:rsidRPr="0020070F">
              <w:rPr>
                <w:b/>
                <w:sz w:val="24"/>
                <w:szCs w:val="24"/>
                <w:lang w:val="en-US"/>
              </w:rPr>
              <w:t>4</w:t>
            </w:r>
            <w:r w:rsidRPr="0020070F">
              <w:rPr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20070F">
              <w:rPr>
                <w:b/>
                <w:sz w:val="24"/>
                <w:szCs w:val="24"/>
                <w:lang w:val="en-US"/>
              </w:rPr>
              <w:t xml:space="preserve"> week:</w:t>
            </w:r>
          </w:p>
          <w:p w:rsidR="001A2844" w:rsidRPr="0020070F" w:rsidRDefault="001A2844" w:rsidP="00CD1E9A">
            <w:pPr>
              <w:spacing w:line="100" w:lineRule="atLeast"/>
              <w:rPr>
                <w:b/>
                <w:sz w:val="24"/>
                <w:szCs w:val="24"/>
                <w:lang w:val="en-US"/>
              </w:rPr>
            </w:pPr>
            <w:r w:rsidRPr="0020070F">
              <w:rPr>
                <w:b/>
                <w:sz w:val="24"/>
                <w:szCs w:val="24"/>
                <w:lang w:val="en-US"/>
              </w:rPr>
              <w:t xml:space="preserve">Lecture: </w:t>
            </w:r>
            <w:r w:rsidRPr="0020070F">
              <w:rPr>
                <w:sz w:val="22"/>
                <w:szCs w:val="22"/>
                <w:lang w:val="en-US"/>
              </w:rPr>
              <w:t>Design of glued laminated members.</w:t>
            </w:r>
          </w:p>
          <w:p w:rsidR="001A2844" w:rsidRPr="0020070F" w:rsidRDefault="001A2844" w:rsidP="00CD1E9A">
            <w:pPr>
              <w:spacing w:line="100" w:lineRule="atLeast"/>
              <w:rPr>
                <w:b/>
                <w:sz w:val="24"/>
                <w:szCs w:val="24"/>
                <w:lang w:val="en-US"/>
              </w:rPr>
            </w:pPr>
          </w:p>
          <w:p w:rsidR="001A2844" w:rsidRPr="0020070F" w:rsidRDefault="001A2844" w:rsidP="00CD1E9A">
            <w:pPr>
              <w:spacing w:line="100" w:lineRule="atLeast"/>
              <w:rPr>
                <w:b/>
                <w:sz w:val="24"/>
                <w:szCs w:val="24"/>
                <w:lang w:val="en-US"/>
              </w:rPr>
            </w:pPr>
            <w:r w:rsidRPr="0020070F">
              <w:rPr>
                <w:b/>
                <w:sz w:val="24"/>
                <w:szCs w:val="24"/>
                <w:lang w:val="en-US"/>
              </w:rPr>
              <w:t>5</w:t>
            </w:r>
            <w:r w:rsidRPr="0020070F">
              <w:rPr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20070F">
              <w:rPr>
                <w:b/>
                <w:sz w:val="24"/>
                <w:szCs w:val="24"/>
                <w:lang w:val="en-US"/>
              </w:rPr>
              <w:t xml:space="preserve"> week:</w:t>
            </w:r>
          </w:p>
          <w:p w:rsidR="001A2844" w:rsidRPr="0020070F" w:rsidRDefault="001A2844" w:rsidP="00CD1E9A">
            <w:pPr>
              <w:spacing w:line="100" w:lineRule="atLeast"/>
              <w:rPr>
                <w:b/>
                <w:sz w:val="24"/>
                <w:szCs w:val="24"/>
                <w:lang w:val="en-US"/>
              </w:rPr>
            </w:pPr>
            <w:r w:rsidRPr="0020070F">
              <w:rPr>
                <w:b/>
                <w:sz w:val="24"/>
                <w:szCs w:val="24"/>
                <w:lang w:val="en-US"/>
              </w:rPr>
              <w:t xml:space="preserve">Lecture: </w:t>
            </w:r>
            <w:r w:rsidRPr="0020070F">
              <w:rPr>
                <w:sz w:val="22"/>
                <w:szCs w:val="22"/>
                <w:lang w:val="en-US"/>
              </w:rPr>
              <w:t>Design of composite timber and wood-based sections.</w:t>
            </w:r>
          </w:p>
          <w:p w:rsidR="001A2844" w:rsidRPr="0020070F" w:rsidRDefault="001A2844" w:rsidP="00CD1E9A">
            <w:pPr>
              <w:spacing w:line="100" w:lineRule="atLeast"/>
              <w:rPr>
                <w:sz w:val="24"/>
                <w:szCs w:val="24"/>
                <w:lang w:val="en-US"/>
              </w:rPr>
            </w:pPr>
          </w:p>
          <w:p w:rsidR="001A2844" w:rsidRPr="0020070F" w:rsidRDefault="001A2844" w:rsidP="00CD1E9A">
            <w:pPr>
              <w:spacing w:line="100" w:lineRule="atLeast"/>
              <w:rPr>
                <w:b/>
                <w:sz w:val="24"/>
                <w:szCs w:val="24"/>
                <w:lang w:val="en-US"/>
              </w:rPr>
            </w:pPr>
            <w:r w:rsidRPr="0020070F">
              <w:rPr>
                <w:b/>
                <w:sz w:val="24"/>
                <w:szCs w:val="24"/>
                <w:lang w:val="en-US"/>
              </w:rPr>
              <w:t>6</w:t>
            </w:r>
            <w:r w:rsidRPr="0020070F">
              <w:rPr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20070F">
              <w:rPr>
                <w:b/>
                <w:sz w:val="24"/>
                <w:szCs w:val="24"/>
                <w:lang w:val="en-US"/>
              </w:rPr>
              <w:t xml:space="preserve"> week:</w:t>
            </w:r>
          </w:p>
          <w:p w:rsidR="001A2844" w:rsidRPr="0020070F" w:rsidRDefault="001A2844" w:rsidP="00CD1E9A">
            <w:pPr>
              <w:spacing w:line="100" w:lineRule="atLeast"/>
              <w:rPr>
                <w:b/>
                <w:sz w:val="24"/>
                <w:szCs w:val="24"/>
                <w:lang w:val="en-US"/>
              </w:rPr>
            </w:pPr>
            <w:r w:rsidRPr="0020070F">
              <w:rPr>
                <w:b/>
                <w:sz w:val="24"/>
                <w:szCs w:val="24"/>
                <w:lang w:val="en-US"/>
              </w:rPr>
              <w:lastRenderedPageBreak/>
              <w:t xml:space="preserve">Lecture: </w:t>
            </w:r>
            <w:r w:rsidRPr="0020070F">
              <w:rPr>
                <w:sz w:val="22"/>
                <w:szCs w:val="22"/>
                <w:lang w:val="en-US"/>
              </w:rPr>
              <w:t>Design of built-up columns.</w:t>
            </w:r>
          </w:p>
          <w:p w:rsidR="001A2844" w:rsidRPr="0020070F" w:rsidRDefault="001A2844" w:rsidP="00CD1E9A">
            <w:pPr>
              <w:spacing w:line="100" w:lineRule="atLeast"/>
              <w:rPr>
                <w:b/>
                <w:sz w:val="24"/>
                <w:szCs w:val="24"/>
                <w:lang w:val="en-US"/>
              </w:rPr>
            </w:pPr>
            <w:r w:rsidRPr="0020070F">
              <w:rPr>
                <w:b/>
                <w:sz w:val="24"/>
                <w:szCs w:val="24"/>
                <w:lang w:val="en-US"/>
              </w:rPr>
              <w:t>13</w:t>
            </w:r>
            <w:r w:rsidRPr="0020070F">
              <w:rPr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20070F">
              <w:rPr>
                <w:b/>
                <w:sz w:val="24"/>
                <w:szCs w:val="24"/>
                <w:lang w:val="en-US"/>
              </w:rPr>
              <w:t xml:space="preserve"> week:</w:t>
            </w:r>
          </w:p>
          <w:p w:rsidR="001A2844" w:rsidRPr="0020070F" w:rsidRDefault="001A2844" w:rsidP="00CD1E9A">
            <w:pPr>
              <w:spacing w:line="100" w:lineRule="atLeast"/>
              <w:rPr>
                <w:b/>
                <w:sz w:val="24"/>
                <w:szCs w:val="24"/>
                <w:lang w:val="en-US"/>
              </w:rPr>
            </w:pPr>
            <w:r w:rsidRPr="0020070F">
              <w:rPr>
                <w:b/>
                <w:sz w:val="24"/>
                <w:szCs w:val="24"/>
                <w:lang w:val="en-US"/>
              </w:rPr>
              <w:t xml:space="preserve">Lecture: </w:t>
            </w:r>
            <w:r w:rsidRPr="0020070F">
              <w:rPr>
                <w:rStyle w:val="hps"/>
                <w:rFonts w:eastAsiaTheme="majorEastAsia"/>
                <w:sz w:val="24"/>
                <w:szCs w:val="24"/>
                <w:lang w:val="en-US"/>
              </w:rPr>
              <w:t>consultation</w:t>
            </w:r>
          </w:p>
          <w:p w:rsidR="001A2844" w:rsidRPr="0020070F" w:rsidRDefault="001A2844" w:rsidP="00CD1E9A">
            <w:pPr>
              <w:spacing w:line="100" w:lineRule="atLeast"/>
              <w:rPr>
                <w:sz w:val="24"/>
                <w:szCs w:val="24"/>
                <w:lang w:val="en-US"/>
              </w:rPr>
            </w:pPr>
          </w:p>
          <w:p w:rsidR="001A2844" w:rsidRPr="0020070F" w:rsidRDefault="001A2844" w:rsidP="00CD1E9A">
            <w:pPr>
              <w:spacing w:line="100" w:lineRule="atLeast"/>
              <w:rPr>
                <w:b/>
                <w:sz w:val="24"/>
                <w:szCs w:val="24"/>
                <w:lang w:val="en-US"/>
              </w:rPr>
            </w:pPr>
            <w:r w:rsidRPr="0020070F">
              <w:rPr>
                <w:b/>
                <w:sz w:val="24"/>
                <w:szCs w:val="24"/>
                <w:lang w:val="en-US"/>
              </w:rPr>
              <w:t>14</w:t>
            </w:r>
            <w:r w:rsidRPr="0020070F">
              <w:rPr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20070F">
              <w:rPr>
                <w:b/>
                <w:sz w:val="24"/>
                <w:szCs w:val="24"/>
                <w:lang w:val="en-US"/>
              </w:rPr>
              <w:t xml:space="preserve"> week:</w:t>
            </w:r>
          </w:p>
          <w:p w:rsidR="001A2844" w:rsidRPr="0020070F" w:rsidRDefault="001A2844" w:rsidP="00CD1E9A">
            <w:pPr>
              <w:spacing w:line="100" w:lineRule="atLeast"/>
              <w:rPr>
                <w:b/>
                <w:sz w:val="24"/>
                <w:szCs w:val="24"/>
                <w:lang w:val="en-US"/>
              </w:rPr>
            </w:pPr>
            <w:r w:rsidRPr="0020070F">
              <w:rPr>
                <w:b/>
                <w:sz w:val="24"/>
                <w:szCs w:val="24"/>
                <w:lang w:val="en-US"/>
              </w:rPr>
              <w:t xml:space="preserve">Lecture: </w:t>
            </w:r>
            <w:r w:rsidRPr="0020070F">
              <w:rPr>
                <w:rStyle w:val="hps"/>
                <w:rFonts w:eastAsiaTheme="majorEastAsia"/>
                <w:sz w:val="24"/>
                <w:szCs w:val="24"/>
                <w:lang w:val="en-US"/>
              </w:rPr>
              <w:t>consultation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844" w:rsidRPr="0020070F" w:rsidRDefault="001A2844" w:rsidP="00CD1E9A">
            <w:pPr>
              <w:spacing w:line="100" w:lineRule="atLeast"/>
              <w:rPr>
                <w:b/>
                <w:sz w:val="24"/>
                <w:szCs w:val="24"/>
                <w:lang w:val="en-US"/>
              </w:rPr>
            </w:pPr>
            <w:r w:rsidRPr="0020070F">
              <w:rPr>
                <w:b/>
                <w:sz w:val="24"/>
                <w:szCs w:val="24"/>
                <w:lang w:val="en-US"/>
              </w:rPr>
              <w:lastRenderedPageBreak/>
              <w:t>7</w:t>
            </w:r>
            <w:r w:rsidRPr="0020070F">
              <w:rPr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20070F">
              <w:rPr>
                <w:b/>
                <w:sz w:val="24"/>
                <w:szCs w:val="24"/>
                <w:lang w:val="en-US"/>
              </w:rPr>
              <w:t xml:space="preserve"> week:</w:t>
            </w:r>
          </w:p>
          <w:p w:rsidR="001A2844" w:rsidRPr="0020070F" w:rsidRDefault="001A2844" w:rsidP="00CD1E9A">
            <w:pPr>
              <w:spacing w:line="100" w:lineRule="atLeast"/>
              <w:rPr>
                <w:sz w:val="22"/>
                <w:szCs w:val="22"/>
                <w:lang w:val="en-US"/>
              </w:rPr>
            </w:pPr>
            <w:r w:rsidRPr="0020070F">
              <w:rPr>
                <w:b/>
                <w:sz w:val="24"/>
                <w:szCs w:val="24"/>
                <w:lang w:val="en-US"/>
              </w:rPr>
              <w:t>Lecture:</w:t>
            </w:r>
            <w:r w:rsidRPr="0020070F">
              <w:rPr>
                <w:sz w:val="22"/>
                <w:szCs w:val="22"/>
                <w:lang w:val="en-US"/>
              </w:rPr>
              <w:t xml:space="preserve"> Design of stability bracing, floor and wall diaphragms.</w:t>
            </w:r>
          </w:p>
          <w:p w:rsidR="001A2844" w:rsidRPr="0020070F" w:rsidRDefault="001A2844" w:rsidP="00CD1E9A">
            <w:pPr>
              <w:spacing w:line="100" w:lineRule="atLeast"/>
              <w:rPr>
                <w:b/>
                <w:sz w:val="24"/>
                <w:szCs w:val="24"/>
                <w:lang w:val="en-US"/>
              </w:rPr>
            </w:pPr>
          </w:p>
          <w:p w:rsidR="001A2844" w:rsidRPr="0020070F" w:rsidRDefault="001A2844" w:rsidP="00CD1E9A">
            <w:pPr>
              <w:spacing w:line="100" w:lineRule="atLeast"/>
              <w:rPr>
                <w:b/>
                <w:sz w:val="24"/>
                <w:szCs w:val="24"/>
                <w:lang w:val="en-US"/>
              </w:rPr>
            </w:pPr>
            <w:r w:rsidRPr="0020070F">
              <w:rPr>
                <w:b/>
                <w:sz w:val="24"/>
                <w:szCs w:val="24"/>
                <w:lang w:val="en-US"/>
              </w:rPr>
              <w:t>8</w:t>
            </w:r>
            <w:r w:rsidRPr="0020070F">
              <w:rPr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20070F">
              <w:rPr>
                <w:b/>
                <w:sz w:val="24"/>
                <w:szCs w:val="24"/>
                <w:lang w:val="en-US"/>
              </w:rPr>
              <w:t xml:space="preserve"> week:</w:t>
            </w:r>
          </w:p>
          <w:p w:rsidR="001A2844" w:rsidRPr="0020070F" w:rsidRDefault="001A2844" w:rsidP="00CD1E9A">
            <w:pPr>
              <w:spacing w:line="100" w:lineRule="atLeast"/>
              <w:rPr>
                <w:b/>
                <w:sz w:val="24"/>
                <w:szCs w:val="24"/>
                <w:lang w:val="en-US"/>
              </w:rPr>
            </w:pPr>
            <w:r w:rsidRPr="0020070F">
              <w:rPr>
                <w:b/>
                <w:sz w:val="24"/>
                <w:szCs w:val="24"/>
                <w:lang w:val="en-US"/>
              </w:rPr>
              <w:t xml:space="preserve">Lecture: </w:t>
            </w:r>
            <w:r w:rsidR="0020070F" w:rsidRPr="0020070F">
              <w:rPr>
                <w:sz w:val="22"/>
                <w:szCs w:val="22"/>
                <w:lang w:val="en-US"/>
              </w:rPr>
              <w:t>Design of metal dowel-</w:t>
            </w:r>
            <w:r w:rsidRPr="0020070F">
              <w:rPr>
                <w:sz w:val="22"/>
                <w:szCs w:val="22"/>
                <w:lang w:val="en-US"/>
              </w:rPr>
              <w:t>type</w:t>
            </w:r>
            <w:r w:rsidR="0020070F" w:rsidRPr="0020070F">
              <w:rPr>
                <w:sz w:val="22"/>
                <w:szCs w:val="22"/>
                <w:lang w:val="en-US"/>
              </w:rPr>
              <w:t>d</w:t>
            </w:r>
            <w:r w:rsidRPr="0020070F">
              <w:rPr>
                <w:sz w:val="22"/>
                <w:szCs w:val="22"/>
                <w:lang w:val="en-US"/>
              </w:rPr>
              <w:t xml:space="preserve"> connections.</w:t>
            </w:r>
          </w:p>
          <w:p w:rsidR="001A2844" w:rsidRPr="0020070F" w:rsidRDefault="001A2844" w:rsidP="00CD1E9A">
            <w:pPr>
              <w:spacing w:line="100" w:lineRule="atLeast"/>
              <w:rPr>
                <w:b/>
                <w:sz w:val="24"/>
                <w:szCs w:val="24"/>
                <w:lang w:val="en-US"/>
              </w:rPr>
            </w:pPr>
          </w:p>
          <w:p w:rsidR="001A2844" w:rsidRPr="0020070F" w:rsidRDefault="001A2844" w:rsidP="00CD1E9A">
            <w:pPr>
              <w:spacing w:line="100" w:lineRule="atLeast"/>
              <w:rPr>
                <w:b/>
                <w:sz w:val="24"/>
                <w:szCs w:val="24"/>
                <w:lang w:val="en-US"/>
              </w:rPr>
            </w:pPr>
            <w:r w:rsidRPr="0020070F">
              <w:rPr>
                <w:b/>
                <w:sz w:val="24"/>
                <w:szCs w:val="24"/>
                <w:lang w:val="en-US"/>
              </w:rPr>
              <w:t>9</w:t>
            </w:r>
            <w:r w:rsidRPr="0020070F">
              <w:rPr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20070F">
              <w:rPr>
                <w:b/>
                <w:sz w:val="24"/>
                <w:szCs w:val="24"/>
                <w:lang w:val="en-US"/>
              </w:rPr>
              <w:t xml:space="preserve"> week:</w:t>
            </w:r>
          </w:p>
          <w:p w:rsidR="001A2844" w:rsidRPr="0020070F" w:rsidRDefault="001A2844" w:rsidP="00CD1E9A">
            <w:pPr>
              <w:spacing w:line="100" w:lineRule="atLeast"/>
              <w:rPr>
                <w:b/>
                <w:sz w:val="24"/>
                <w:szCs w:val="24"/>
                <w:lang w:val="en-US"/>
              </w:rPr>
            </w:pPr>
            <w:r w:rsidRPr="0020070F">
              <w:rPr>
                <w:b/>
                <w:sz w:val="24"/>
                <w:szCs w:val="24"/>
                <w:lang w:val="en-US"/>
              </w:rPr>
              <w:t xml:space="preserve">Lecture: </w:t>
            </w:r>
            <w:r w:rsidRPr="0020070F">
              <w:rPr>
                <w:sz w:val="22"/>
                <w:szCs w:val="22"/>
                <w:lang w:val="en-US"/>
              </w:rPr>
              <w:t>Design of joints with connectors.</w:t>
            </w:r>
          </w:p>
          <w:p w:rsidR="001A2844" w:rsidRPr="0020070F" w:rsidRDefault="001A2844" w:rsidP="00CD1E9A">
            <w:pPr>
              <w:spacing w:line="100" w:lineRule="atLeast"/>
              <w:rPr>
                <w:sz w:val="24"/>
                <w:lang w:val="en-US"/>
              </w:rPr>
            </w:pPr>
          </w:p>
          <w:p w:rsidR="001A2844" w:rsidRPr="0020070F" w:rsidRDefault="001A2844" w:rsidP="00CD1E9A">
            <w:pPr>
              <w:spacing w:line="100" w:lineRule="atLeast"/>
              <w:rPr>
                <w:b/>
                <w:sz w:val="24"/>
                <w:szCs w:val="24"/>
                <w:lang w:val="en-US"/>
              </w:rPr>
            </w:pPr>
            <w:r w:rsidRPr="0020070F">
              <w:rPr>
                <w:b/>
                <w:sz w:val="24"/>
                <w:szCs w:val="24"/>
                <w:lang w:val="en-US"/>
              </w:rPr>
              <w:t>10</w:t>
            </w:r>
            <w:r w:rsidRPr="0020070F">
              <w:rPr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20070F">
              <w:rPr>
                <w:b/>
                <w:sz w:val="24"/>
                <w:szCs w:val="24"/>
                <w:lang w:val="en-US"/>
              </w:rPr>
              <w:t xml:space="preserve"> week:</w:t>
            </w:r>
          </w:p>
          <w:p w:rsidR="001A2844" w:rsidRPr="0020070F" w:rsidRDefault="001A2844" w:rsidP="00CD1E9A">
            <w:pPr>
              <w:spacing w:line="100" w:lineRule="atLeast"/>
              <w:jc w:val="both"/>
              <w:rPr>
                <w:sz w:val="22"/>
                <w:szCs w:val="22"/>
                <w:lang w:val="en-US"/>
              </w:rPr>
            </w:pPr>
            <w:r w:rsidRPr="0020070F">
              <w:rPr>
                <w:b/>
                <w:sz w:val="24"/>
                <w:szCs w:val="24"/>
                <w:lang w:val="en-US"/>
              </w:rPr>
              <w:t xml:space="preserve">Lecture: </w:t>
            </w:r>
            <w:r w:rsidRPr="0020070F">
              <w:rPr>
                <w:sz w:val="22"/>
                <w:szCs w:val="22"/>
                <w:lang w:val="en-US"/>
              </w:rPr>
              <w:t>Moment capacity of connections formed with metal dowel fasteners or connectors.</w:t>
            </w:r>
          </w:p>
          <w:p w:rsidR="001A2844" w:rsidRPr="0020070F" w:rsidRDefault="001A2844" w:rsidP="00CD1E9A">
            <w:pPr>
              <w:spacing w:line="100" w:lineRule="atLeast"/>
              <w:rPr>
                <w:sz w:val="24"/>
                <w:szCs w:val="24"/>
                <w:lang w:val="en-US"/>
              </w:rPr>
            </w:pPr>
          </w:p>
          <w:p w:rsidR="001A2844" w:rsidRPr="0020070F" w:rsidRDefault="001A2844" w:rsidP="00CD1E9A">
            <w:pPr>
              <w:spacing w:line="100" w:lineRule="atLeast"/>
              <w:rPr>
                <w:b/>
                <w:sz w:val="24"/>
                <w:szCs w:val="24"/>
                <w:lang w:val="en-US"/>
              </w:rPr>
            </w:pPr>
            <w:r w:rsidRPr="0020070F">
              <w:rPr>
                <w:b/>
                <w:sz w:val="24"/>
                <w:szCs w:val="24"/>
                <w:lang w:val="en-US"/>
              </w:rPr>
              <w:t>11</w:t>
            </w:r>
            <w:r w:rsidRPr="0020070F">
              <w:rPr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20070F">
              <w:rPr>
                <w:b/>
                <w:sz w:val="24"/>
                <w:szCs w:val="24"/>
                <w:lang w:val="en-US"/>
              </w:rPr>
              <w:t xml:space="preserve"> week:</w:t>
            </w:r>
          </w:p>
          <w:p w:rsidR="001A2844" w:rsidRPr="0020070F" w:rsidRDefault="001A2844" w:rsidP="00CD1E9A">
            <w:pPr>
              <w:spacing w:line="100" w:lineRule="atLeast"/>
              <w:rPr>
                <w:sz w:val="24"/>
                <w:szCs w:val="24"/>
                <w:lang w:val="en-US"/>
              </w:rPr>
            </w:pPr>
            <w:r w:rsidRPr="0020070F">
              <w:rPr>
                <w:b/>
                <w:sz w:val="24"/>
                <w:szCs w:val="24"/>
                <w:lang w:val="en-US"/>
              </w:rPr>
              <w:t xml:space="preserve">Lecture: </w:t>
            </w:r>
            <w:r w:rsidRPr="0020070F">
              <w:rPr>
                <w:sz w:val="24"/>
                <w:szCs w:val="24"/>
                <w:lang w:val="en-US"/>
              </w:rPr>
              <w:t>Special timber structures: arches, frames, nailed shells and lattice structures.</w:t>
            </w:r>
          </w:p>
          <w:p w:rsidR="001A2844" w:rsidRPr="0020070F" w:rsidRDefault="001A2844" w:rsidP="00CD1E9A">
            <w:pPr>
              <w:spacing w:line="100" w:lineRule="atLeast"/>
              <w:rPr>
                <w:sz w:val="24"/>
                <w:szCs w:val="24"/>
                <w:lang w:val="en-US"/>
              </w:rPr>
            </w:pPr>
          </w:p>
          <w:p w:rsidR="001A2844" w:rsidRPr="0020070F" w:rsidRDefault="001A2844" w:rsidP="00CD1E9A">
            <w:pPr>
              <w:spacing w:line="100" w:lineRule="atLeast"/>
              <w:rPr>
                <w:b/>
                <w:sz w:val="24"/>
                <w:szCs w:val="24"/>
                <w:lang w:val="en-US"/>
              </w:rPr>
            </w:pPr>
            <w:r w:rsidRPr="0020070F">
              <w:rPr>
                <w:b/>
                <w:sz w:val="24"/>
                <w:szCs w:val="24"/>
                <w:lang w:val="en-US"/>
              </w:rPr>
              <w:t>12</w:t>
            </w:r>
            <w:r w:rsidRPr="0020070F">
              <w:rPr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20070F">
              <w:rPr>
                <w:b/>
                <w:sz w:val="24"/>
                <w:szCs w:val="24"/>
                <w:lang w:val="en-US"/>
              </w:rPr>
              <w:t xml:space="preserve"> week:</w:t>
            </w:r>
          </w:p>
          <w:p w:rsidR="001A2844" w:rsidRPr="0020070F" w:rsidRDefault="001A2844" w:rsidP="00CD1E9A">
            <w:pPr>
              <w:spacing w:line="100" w:lineRule="atLeast"/>
              <w:rPr>
                <w:sz w:val="24"/>
                <w:szCs w:val="24"/>
                <w:lang w:val="en-US"/>
              </w:rPr>
            </w:pPr>
            <w:r w:rsidRPr="0020070F">
              <w:rPr>
                <w:b/>
                <w:sz w:val="24"/>
                <w:szCs w:val="24"/>
                <w:lang w:val="en-US"/>
              </w:rPr>
              <w:t xml:space="preserve">Lecture: </w:t>
            </w:r>
            <w:r w:rsidRPr="0020070F">
              <w:rPr>
                <w:sz w:val="24"/>
                <w:szCs w:val="24"/>
                <w:lang w:val="en-US"/>
              </w:rPr>
              <w:t xml:space="preserve">Comparative analysis of existing </w:t>
            </w:r>
            <w:r w:rsidRPr="0020070F">
              <w:rPr>
                <w:sz w:val="24"/>
                <w:szCs w:val="24"/>
                <w:lang w:val="en-US"/>
              </w:rPr>
              <w:lastRenderedPageBreak/>
              <w:t>timber structures.</w:t>
            </w:r>
          </w:p>
          <w:p w:rsidR="001A2844" w:rsidRPr="0020070F" w:rsidRDefault="001A2844" w:rsidP="00CD1E9A">
            <w:pPr>
              <w:spacing w:line="100" w:lineRule="atLeast"/>
              <w:rPr>
                <w:b/>
                <w:sz w:val="24"/>
                <w:szCs w:val="24"/>
                <w:lang w:val="en-US"/>
              </w:rPr>
            </w:pPr>
            <w:r w:rsidRPr="0020070F">
              <w:rPr>
                <w:b/>
                <w:sz w:val="24"/>
                <w:szCs w:val="24"/>
                <w:lang w:val="en-US"/>
              </w:rPr>
              <w:t>15</w:t>
            </w:r>
            <w:r w:rsidRPr="0020070F">
              <w:rPr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20070F">
              <w:rPr>
                <w:b/>
                <w:sz w:val="24"/>
                <w:szCs w:val="24"/>
                <w:lang w:val="en-US"/>
              </w:rPr>
              <w:t xml:space="preserve"> week:</w:t>
            </w:r>
          </w:p>
          <w:p w:rsidR="001A2844" w:rsidRPr="0020070F" w:rsidRDefault="001A2844" w:rsidP="00CD1E9A">
            <w:pPr>
              <w:spacing w:line="100" w:lineRule="atLeast"/>
              <w:rPr>
                <w:sz w:val="24"/>
                <w:szCs w:val="24"/>
                <w:lang w:val="en-US"/>
              </w:rPr>
            </w:pPr>
            <w:r w:rsidRPr="0020070F">
              <w:rPr>
                <w:b/>
                <w:sz w:val="24"/>
                <w:szCs w:val="24"/>
                <w:lang w:val="en-US"/>
              </w:rPr>
              <w:t>Lecture:</w:t>
            </w:r>
            <w:r w:rsidRPr="0020070F">
              <w:rPr>
                <w:rFonts w:eastAsiaTheme="majorEastAsia"/>
                <w:lang w:val="en-US"/>
              </w:rPr>
              <w:t xml:space="preserve"> </w:t>
            </w:r>
            <w:r w:rsidRPr="0020070F">
              <w:rPr>
                <w:rStyle w:val="hps"/>
                <w:rFonts w:eastAsiaTheme="majorEastAsia"/>
                <w:sz w:val="24"/>
                <w:szCs w:val="24"/>
                <w:lang w:val="en-US"/>
              </w:rPr>
              <w:t>consultation</w:t>
            </w:r>
          </w:p>
          <w:p w:rsidR="001A2844" w:rsidRPr="0020070F" w:rsidRDefault="001A2844" w:rsidP="00CD1E9A">
            <w:pPr>
              <w:spacing w:line="100" w:lineRule="atLeast"/>
              <w:rPr>
                <w:sz w:val="24"/>
                <w:szCs w:val="24"/>
                <w:lang w:val="en-US"/>
              </w:rPr>
            </w:pPr>
          </w:p>
        </w:tc>
      </w:tr>
    </w:tbl>
    <w:p w:rsidR="001A2844" w:rsidRPr="0020070F" w:rsidRDefault="001A2844" w:rsidP="001A2844">
      <w:pPr>
        <w:rPr>
          <w:sz w:val="24"/>
          <w:szCs w:val="24"/>
          <w:lang w:val="en-US"/>
        </w:rPr>
      </w:pPr>
    </w:p>
    <w:p w:rsidR="001A2844" w:rsidRPr="0020070F" w:rsidRDefault="001A2844" w:rsidP="001A2844">
      <w:pPr>
        <w:jc w:val="center"/>
        <w:rPr>
          <w:b/>
          <w:sz w:val="24"/>
          <w:szCs w:val="24"/>
          <w:lang w:val="en-US"/>
        </w:rPr>
      </w:pPr>
      <w:r w:rsidRPr="0020070F">
        <w:rPr>
          <w:b/>
          <w:sz w:val="24"/>
          <w:szCs w:val="24"/>
          <w:lang w:val="en-US"/>
        </w:rPr>
        <w:t>Requirements</w:t>
      </w:r>
    </w:p>
    <w:p w:rsidR="001A2844" w:rsidRPr="0020070F" w:rsidRDefault="001A2844" w:rsidP="001A2844">
      <w:pPr>
        <w:jc w:val="both"/>
        <w:rPr>
          <w:sz w:val="24"/>
          <w:szCs w:val="24"/>
          <w:lang w:val="en-US"/>
        </w:rPr>
      </w:pPr>
    </w:p>
    <w:p w:rsidR="001A2844" w:rsidRPr="0020070F" w:rsidRDefault="0020070F" w:rsidP="001A2844">
      <w:pPr>
        <w:jc w:val="both"/>
        <w:rPr>
          <w:sz w:val="24"/>
          <w:szCs w:val="24"/>
          <w:lang w:val="en-US"/>
        </w:rPr>
      </w:pPr>
      <w:r w:rsidRPr="00CA3418">
        <w:rPr>
          <w:sz w:val="24"/>
          <w:szCs w:val="24"/>
          <w:lang w:val="en-US"/>
        </w:rPr>
        <w:t xml:space="preserve">Attendance </w:t>
      </w:r>
      <w:r>
        <w:rPr>
          <w:sz w:val="24"/>
          <w:szCs w:val="24"/>
          <w:lang w:val="en-US"/>
        </w:rPr>
        <w:t>at</w:t>
      </w:r>
      <w:r w:rsidRPr="00CA3418">
        <w:rPr>
          <w:sz w:val="24"/>
          <w:szCs w:val="24"/>
          <w:lang w:val="en-US"/>
        </w:rPr>
        <w:t xml:space="preserve"> </w:t>
      </w:r>
      <w:r w:rsidRPr="00CA3418">
        <w:rPr>
          <w:b/>
          <w:sz w:val="24"/>
          <w:szCs w:val="24"/>
          <w:lang w:val="en-US"/>
        </w:rPr>
        <w:t xml:space="preserve">lectures </w:t>
      </w:r>
      <w:r w:rsidRPr="00CA3418">
        <w:rPr>
          <w:sz w:val="24"/>
          <w:szCs w:val="24"/>
          <w:lang w:val="en-US"/>
        </w:rPr>
        <w:t xml:space="preserve">is </w:t>
      </w:r>
      <w:r w:rsidRPr="00201964">
        <w:rPr>
          <w:b/>
          <w:sz w:val="24"/>
          <w:szCs w:val="24"/>
          <w:lang w:val="en-US"/>
        </w:rPr>
        <w:t>strongly recommended</w:t>
      </w:r>
      <w:r w:rsidRPr="00CA3418">
        <w:rPr>
          <w:sz w:val="24"/>
          <w:szCs w:val="24"/>
          <w:lang w:val="en-US"/>
        </w:rPr>
        <w:t xml:space="preserve">, but not compulsory. Participation at </w:t>
      </w:r>
      <w:r w:rsidRPr="00CA3418">
        <w:rPr>
          <w:b/>
          <w:sz w:val="24"/>
          <w:szCs w:val="24"/>
          <w:lang w:val="en-US"/>
        </w:rPr>
        <w:t>practice</w:t>
      </w:r>
      <w:r>
        <w:rPr>
          <w:b/>
          <w:sz w:val="24"/>
          <w:szCs w:val="24"/>
          <w:lang w:val="en-US"/>
        </w:rPr>
        <w:t xml:space="preserve"> classes</w:t>
      </w:r>
      <w:r w:rsidRPr="00CA3418">
        <w:rPr>
          <w:sz w:val="24"/>
          <w:szCs w:val="24"/>
          <w:lang w:val="en-US"/>
        </w:rPr>
        <w:t xml:space="preserve"> is </w:t>
      </w:r>
      <w:r w:rsidRPr="00201964">
        <w:rPr>
          <w:b/>
          <w:sz w:val="24"/>
          <w:szCs w:val="24"/>
          <w:lang w:val="en-US"/>
        </w:rPr>
        <w:t>compulsory</w:t>
      </w:r>
      <w:r w:rsidRPr="00CA3418">
        <w:rPr>
          <w:sz w:val="24"/>
          <w:szCs w:val="24"/>
          <w:lang w:val="en-US"/>
        </w:rPr>
        <w:t>. Student</w:t>
      </w:r>
      <w:r>
        <w:rPr>
          <w:sz w:val="24"/>
          <w:szCs w:val="24"/>
          <w:lang w:val="en-US"/>
        </w:rPr>
        <w:t xml:space="preserve">s must attend </w:t>
      </w:r>
      <w:r w:rsidRPr="00CA3418">
        <w:rPr>
          <w:sz w:val="24"/>
          <w:szCs w:val="24"/>
          <w:lang w:val="en-US"/>
        </w:rPr>
        <w:t>practice</w:t>
      </w:r>
      <w:r>
        <w:rPr>
          <w:sz w:val="24"/>
          <w:szCs w:val="24"/>
          <w:lang w:val="en-US"/>
        </w:rPr>
        <w:t xml:space="preserve"> classe</w:t>
      </w:r>
      <w:r w:rsidRPr="00CA3418">
        <w:rPr>
          <w:sz w:val="24"/>
          <w:szCs w:val="24"/>
          <w:lang w:val="en-US"/>
        </w:rPr>
        <w:t>s and m</w:t>
      </w:r>
      <w:r>
        <w:rPr>
          <w:sz w:val="24"/>
          <w:szCs w:val="24"/>
          <w:lang w:val="en-US"/>
        </w:rPr>
        <w:t>a</w:t>
      </w:r>
      <w:r w:rsidRPr="00CA3418">
        <w:rPr>
          <w:sz w:val="24"/>
          <w:szCs w:val="24"/>
          <w:lang w:val="en-US"/>
        </w:rPr>
        <w:t xml:space="preserve">y not miss more than three </w:t>
      </w:r>
      <w:r>
        <w:rPr>
          <w:sz w:val="24"/>
          <w:szCs w:val="24"/>
          <w:lang w:val="en-US"/>
        </w:rPr>
        <w:t>times</w:t>
      </w:r>
      <w:r w:rsidRPr="00CA3418">
        <w:rPr>
          <w:sz w:val="24"/>
          <w:szCs w:val="24"/>
          <w:lang w:val="en-US"/>
        </w:rPr>
        <w:t xml:space="preserve"> during the semester. In case a student </w:t>
      </w:r>
      <w:r>
        <w:rPr>
          <w:sz w:val="24"/>
          <w:szCs w:val="24"/>
          <w:lang w:val="en-US"/>
        </w:rPr>
        <w:t>do</w:t>
      </w:r>
      <w:r w:rsidRPr="00CA3418">
        <w:rPr>
          <w:sz w:val="24"/>
          <w:szCs w:val="24"/>
          <w:lang w:val="en-US"/>
        </w:rPr>
        <w:t xml:space="preserve">es </w:t>
      </w:r>
      <w:r>
        <w:rPr>
          <w:sz w:val="24"/>
          <w:szCs w:val="24"/>
          <w:lang w:val="en-US"/>
        </w:rPr>
        <w:t>so</w:t>
      </w:r>
      <w:r w:rsidRPr="00CA3418">
        <w:rPr>
          <w:sz w:val="24"/>
          <w:szCs w:val="24"/>
          <w:lang w:val="en-US"/>
        </w:rPr>
        <w:t>, the subject will not be signed and the student must repeat the course. Student</w:t>
      </w:r>
      <w:r>
        <w:rPr>
          <w:sz w:val="24"/>
          <w:szCs w:val="24"/>
          <w:lang w:val="en-US"/>
        </w:rPr>
        <w:t>s</w:t>
      </w:r>
      <w:r w:rsidRPr="00CA3418">
        <w:rPr>
          <w:sz w:val="24"/>
          <w:szCs w:val="24"/>
          <w:lang w:val="en-US"/>
        </w:rPr>
        <w:t xml:space="preserve"> can’t make up a practice with another group. </w:t>
      </w:r>
      <w:r>
        <w:rPr>
          <w:sz w:val="24"/>
          <w:szCs w:val="24"/>
          <w:lang w:val="en-US"/>
        </w:rPr>
        <w:t>At</w:t>
      </w:r>
      <w:r w:rsidRPr="00CA3418">
        <w:rPr>
          <w:sz w:val="24"/>
          <w:szCs w:val="24"/>
          <w:lang w:val="en-US"/>
        </w:rPr>
        <w:t xml:space="preserve">tendance </w:t>
      </w:r>
      <w:r>
        <w:rPr>
          <w:sz w:val="24"/>
          <w:szCs w:val="24"/>
          <w:lang w:val="en-US"/>
        </w:rPr>
        <w:t xml:space="preserve">at lectures and </w:t>
      </w:r>
      <w:r w:rsidRPr="00CA3418">
        <w:rPr>
          <w:sz w:val="24"/>
          <w:szCs w:val="24"/>
          <w:lang w:val="en-US"/>
        </w:rPr>
        <w:t>practice</w:t>
      </w:r>
      <w:r>
        <w:rPr>
          <w:sz w:val="24"/>
          <w:szCs w:val="24"/>
          <w:lang w:val="en-US"/>
        </w:rPr>
        <w:t xml:space="preserve"> classes</w:t>
      </w:r>
      <w:r w:rsidRPr="00CA3418">
        <w:rPr>
          <w:sz w:val="24"/>
          <w:szCs w:val="24"/>
          <w:lang w:val="en-US"/>
        </w:rPr>
        <w:t xml:space="preserve"> will be</w:t>
      </w:r>
      <w:r>
        <w:rPr>
          <w:sz w:val="24"/>
          <w:szCs w:val="24"/>
          <w:lang w:val="en-US"/>
        </w:rPr>
        <w:t xml:space="preserve"> recorded by the staff of the department</w:t>
      </w:r>
      <w:r w:rsidRPr="00CA3418">
        <w:rPr>
          <w:sz w:val="24"/>
          <w:szCs w:val="24"/>
          <w:lang w:val="en-US"/>
        </w:rPr>
        <w:t xml:space="preserve">. Being late is </w:t>
      </w:r>
      <w:r>
        <w:rPr>
          <w:sz w:val="24"/>
          <w:szCs w:val="24"/>
          <w:lang w:val="en-US"/>
        </w:rPr>
        <w:t>equivalent with</w:t>
      </w:r>
      <w:r w:rsidRPr="00CA3418">
        <w:rPr>
          <w:sz w:val="24"/>
          <w:szCs w:val="24"/>
          <w:lang w:val="en-US"/>
        </w:rPr>
        <w:t xml:space="preserve"> an absence. In case of further absences, a medical certificate needs to be presented. Missed practice</w:t>
      </w:r>
      <w:r>
        <w:rPr>
          <w:sz w:val="24"/>
          <w:szCs w:val="24"/>
          <w:lang w:val="en-US"/>
        </w:rPr>
        <w:t xml:space="preserve"> classe</w:t>
      </w:r>
      <w:r w:rsidRPr="00CA3418">
        <w:rPr>
          <w:sz w:val="24"/>
          <w:szCs w:val="24"/>
          <w:lang w:val="en-US"/>
        </w:rPr>
        <w:t>s should be made up for</w:t>
      </w:r>
      <w:r>
        <w:rPr>
          <w:sz w:val="24"/>
          <w:szCs w:val="24"/>
          <w:lang w:val="en-US"/>
        </w:rPr>
        <w:t xml:space="preserve"> at a later date, </w:t>
      </w:r>
      <w:r w:rsidRPr="00CA3418">
        <w:rPr>
          <w:sz w:val="24"/>
          <w:szCs w:val="24"/>
          <w:lang w:val="en-US"/>
        </w:rPr>
        <w:t>be</w:t>
      </w:r>
      <w:r>
        <w:rPr>
          <w:sz w:val="24"/>
          <w:szCs w:val="24"/>
          <w:lang w:val="en-US"/>
        </w:rPr>
        <w:t>ing</w:t>
      </w:r>
      <w:r w:rsidRPr="00CA3418">
        <w:rPr>
          <w:sz w:val="24"/>
          <w:szCs w:val="24"/>
          <w:lang w:val="en-US"/>
        </w:rPr>
        <w:t xml:space="preserve"> discussed with the tutor. Stu</w:t>
      </w:r>
      <w:r w:rsidR="004C3E49">
        <w:rPr>
          <w:sz w:val="24"/>
          <w:szCs w:val="24"/>
          <w:lang w:val="en-US"/>
        </w:rPr>
        <w:t xml:space="preserve">dents are required to bring a </w:t>
      </w:r>
      <w:r>
        <w:rPr>
          <w:sz w:val="24"/>
          <w:szCs w:val="24"/>
          <w:lang w:val="en-US"/>
        </w:rPr>
        <w:t xml:space="preserve">calculator and </w:t>
      </w:r>
      <w:r w:rsidRPr="00CA3418">
        <w:rPr>
          <w:sz w:val="24"/>
          <w:szCs w:val="24"/>
          <w:lang w:val="en-US"/>
        </w:rPr>
        <w:t xml:space="preserve">the </w:t>
      </w:r>
      <w:r>
        <w:rPr>
          <w:sz w:val="24"/>
          <w:szCs w:val="24"/>
          <w:lang w:val="en-US"/>
        </w:rPr>
        <w:t xml:space="preserve">printed materials of the lectures </w:t>
      </w:r>
      <w:r w:rsidRPr="00CA3418">
        <w:rPr>
          <w:sz w:val="24"/>
          <w:szCs w:val="24"/>
          <w:lang w:val="en-US"/>
        </w:rPr>
        <w:t xml:space="preserve">to each </w:t>
      </w:r>
      <w:r>
        <w:rPr>
          <w:sz w:val="24"/>
          <w:szCs w:val="24"/>
          <w:lang w:val="en-US"/>
        </w:rPr>
        <w:t xml:space="preserve">lecture and </w:t>
      </w:r>
      <w:r w:rsidRPr="00CA3418">
        <w:rPr>
          <w:sz w:val="24"/>
          <w:szCs w:val="24"/>
          <w:lang w:val="en-US"/>
        </w:rPr>
        <w:t>practice</w:t>
      </w:r>
      <w:r>
        <w:rPr>
          <w:sz w:val="24"/>
          <w:szCs w:val="24"/>
          <w:lang w:val="en-US"/>
        </w:rPr>
        <w:t xml:space="preserve"> class</w:t>
      </w:r>
      <w:r w:rsidRPr="00CA3418">
        <w:rPr>
          <w:sz w:val="24"/>
          <w:szCs w:val="24"/>
          <w:lang w:val="en-US"/>
        </w:rPr>
        <w:t xml:space="preserve">. Active participation is evaluated by the teacher in every class. </w:t>
      </w:r>
      <w:r>
        <w:rPr>
          <w:sz w:val="24"/>
          <w:szCs w:val="24"/>
          <w:lang w:val="en-US"/>
        </w:rPr>
        <w:t>Active student’s participation should be required</w:t>
      </w:r>
      <w:r w:rsidR="001A2844" w:rsidRPr="0020070F">
        <w:rPr>
          <w:sz w:val="24"/>
          <w:szCs w:val="24"/>
          <w:lang w:val="en-US"/>
        </w:rPr>
        <w:t>.</w:t>
      </w:r>
    </w:p>
    <w:p w:rsidR="0020070F" w:rsidRPr="009B0502" w:rsidRDefault="0020070F" w:rsidP="0020070F">
      <w:pPr>
        <w:jc w:val="both"/>
        <w:rPr>
          <w:sz w:val="24"/>
          <w:szCs w:val="24"/>
          <w:lang w:val="en-GB"/>
        </w:rPr>
      </w:pPr>
      <w:r w:rsidRPr="00CA3418">
        <w:rPr>
          <w:sz w:val="24"/>
          <w:szCs w:val="24"/>
          <w:lang w:val="en-US"/>
        </w:rPr>
        <w:t xml:space="preserve">Students have to </w:t>
      </w:r>
      <w:r w:rsidRPr="00CA3418">
        <w:rPr>
          <w:b/>
          <w:sz w:val="24"/>
          <w:szCs w:val="24"/>
          <w:lang w:val="en-US"/>
        </w:rPr>
        <w:t xml:space="preserve">submit all the </w:t>
      </w:r>
      <w:r>
        <w:rPr>
          <w:b/>
          <w:sz w:val="24"/>
          <w:szCs w:val="24"/>
          <w:lang w:val="en-US"/>
        </w:rPr>
        <w:t>two tests and the five</w:t>
      </w:r>
      <w:r w:rsidRPr="00CA3418">
        <w:rPr>
          <w:b/>
          <w:sz w:val="24"/>
          <w:szCs w:val="24"/>
          <w:lang w:val="en-US"/>
        </w:rPr>
        <w:t xml:space="preserve"> d</w:t>
      </w:r>
      <w:r>
        <w:rPr>
          <w:b/>
          <w:sz w:val="24"/>
          <w:szCs w:val="24"/>
          <w:lang w:val="en-US"/>
        </w:rPr>
        <w:t xml:space="preserve">esign </w:t>
      </w:r>
      <w:r w:rsidRPr="00CA3418">
        <w:rPr>
          <w:b/>
          <w:sz w:val="24"/>
          <w:szCs w:val="24"/>
          <w:lang w:val="en-US"/>
        </w:rPr>
        <w:t>tasks</w:t>
      </w:r>
      <w:r w:rsidRPr="00CA3418">
        <w:rPr>
          <w:sz w:val="24"/>
          <w:szCs w:val="24"/>
          <w:lang w:val="en-US"/>
        </w:rPr>
        <w:t xml:space="preserve"> as scheduled minimum </w:t>
      </w:r>
      <w:r>
        <w:rPr>
          <w:sz w:val="24"/>
          <w:szCs w:val="24"/>
          <w:lang w:val="en-US"/>
        </w:rPr>
        <w:t>at</w:t>
      </w:r>
      <w:r w:rsidRPr="00CA3418">
        <w:rPr>
          <w:sz w:val="24"/>
          <w:szCs w:val="24"/>
          <w:lang w:val="en-US"/>
        </w:rPr>
        <w:t xml:space="preserve"> a sufficient level.</w:t>
      </w:r>
      <w:r>
        <w:rPr>
          <w:sz w:val="24"/>
          <w:szCs w:val="24"/>
          <w:lang w:val="en-US"/>
        </w:rPr>
        <w:t xml:space="preserve"> </w:t>
      </w:r>
      <w:r w:rsidRPr="009B0502">
        <w:rPr>
          <w:sz w:val="24"/>
          <w:szCs w:val="24"/>
          <w:lang w:val="en-GB"/>
        </w:rPr>
        <w:t>During the semester there are two tests – the 1</w:t>
      </w:r>
      <w:r w:rsidRPr="009B0502">
        <w:rPr>
          <w:sz w:val="24"/>
          <w:szCs w:val="24"/>
          <w:vertAlign w:val="superscript"/>
          <w:lang w:val="en-GB"/>
        </w:rPr>
        <w:t>st</w:t>
      </w:r>
      <w:r>
        <w:rPr>
          <w:sz w:val="24"/>
          <w:szCs w:val="24"/>
          <w:lang w:val="en-GB"/>
        </w:rPr>
        <w:t xml:space="preserve"> test</w:t>
      </w:r>
      <w:r w:rsidRPr="009B0502">
        <w:rPr>
          <w:sz w:val="24"/>
          <w:szCs w:val="24"/>
          <w:lang w:val="en-GB"/>
        </w:rPr>
        <w:t xml:space="preserve"> in the </w:t>
      </w:r>
      <w:r>
        <w:rPr>
          <w:sz w:val="24"/>
          <w:szCs w:val="24"/>
          <w:lang w:val="en-GB"/>
        </w:rPr>
        <w:t>8</w:t>
      </w:r>
      <w:r w:rsidRPr="009B0502">
        <w:rPr>
          <w:sz w:val="24"/>
          <w:szCs w:val="24"/>
          <w:vertAlign w:val="superscript"/>
          <w:lang w:val="en-GB"/>
        </w:rPr>
        <w:t>th</w:t>
      </w:r>
      <w:r w:rsidRPr="009B0502">
        <w:rPr>
          <w:sz w:val="24"/>
          <w:szCs w:val="24"/>
          <w:lang w:val="en-GB"/>
        </w:rPr>
        <w:t xml:space="preserve"> week and the 2</w:t>
      </w:r>
      <w:r w:rsidRPr="009B0502">
        <w:rPr>
          <w:sz w:val="24"/>
          <w:szCs w:val="24"/>
          <w:vertAlign w:val="superscript"/>
          <w:lang w:val="en-GB"/>
        </w:rPr>
        <w:t>nd</w:t>
      </w:r>
      <w:r w:rsidRPr="009B0502">
        <w:rPr>
          <w:sz w:val="24"/>
          <w:szCs w:val="24"/>
          <w:lang w:val="en-GB"/>
        </w:rPr>
        <w:t xml:space="preserve"> test in the 15</w:t>
      </w:r>
      <w:r w:rsidRPr="009B0502">
        <w:rPr>
          <w:sz w:val="24"/>
          <w:szCs w:val="24"/>
          <w:vertAlign w:val="superscript"/>
          <w:lang w:val="en-GB"/>
        </w:rPr>
        <w:t>th</w:t>
      </w:r>
      <w:r w:rsidRPr="009B0502">
        <w:rPr>
          <w:sz w:val="24"/>
          <w:szCs w:val="24"/>
          <w:lang w:val="en-GB"/>
        </w:rPr>
        <w:t xml:space="preserve"> week – and there are </w:t>
      </w:r>
      <w:r>
        <w:rPr>
          <w:sz w:val="24"/>
          <w:szCs w:val="24"/>
          <w:lang w:val="en-GB"/>
        </w:rPr>
        <w:t>three</w:t>
      </w:r>
      <w:r w:rsidRPr="009B0502">
        <w:rPr>
          <w:sz w:val="24"/>
          <w:szCs w:val="24"/>
          <w:lang w:val="en-GB"/>
        </w:rPr>
        <w:t xml:space="preserve"> design tasks. In order to </w:t>
      </w:r>
      <w:r>
        <w:rPr>
          <w:sz w:val="24"/>
          <w:szCs w:val="24"/>
          <w:lang w:val="en-GB"/>
        </w:rPr>
        <w:t>get</w:t>
      </w:r>
      <w:r w:rsidRPr="009B0502">
        <w:rPr>
          <w:sz w:val="24"/>
          <w:szCs w:val="24"/>
          <w:lang w:val="en-GB"/>
        </w:rPr>
        <w:t xml:space="preserve"> the </w:t>
      </w:r>
      <w:r w:rsidRPr="00EB651C">
        <w:rPr>
          <w:b/>
          <w:sz w:val="24"/>
          <w:szCs w:val="24"/>
          <w:lang w:val="en-GB"/>
        </w:rPr>
        <w:t>signature</w:t>
      </w:r>
      <w:r>
        <w:rPr>
          <w:sz w:val="24"/>
          <w:szCs w:val="24"/>
          <w:lang w:val="en-GB"/>
        </w:rPr>
        <w:t xml:space="preserve">, </w:t>
      </w:r>
      <w:r w:rsidRPr="009B0502">
        <w:rPr>
          <w:sz w:val="24"/>
          <w:szCs w:val="24"/>
          <w:lang w:val="en-GB"/>
        </w:rPr>
        <w:t>minimum point of test</w:t>
      </w:r>
      <w:r>
        <w:rPr>
          <w:sz w:val="24"/>
          <w:szCs w:val="24"/>
          <w:lang w:val="en-GB"/>
        </w:rPr>
        <w:t>s</w:t>
      </w:r>
      <w:r w:rsidRPr="009B0502">
        <w:rPr>
          <w:sz w:val="24"/>
          <w:szCs w:val="24"/>
          <w:lang w:val="en-GB"/>
        </w:rPr>
        <w:t xml:space="preserve"> and design task</w:t>
      </w:r>
      <w:r>
        <w:rPr>
          <w:sz w:val="24"/>
          <w:szCs w:val="24"/>
          <w:lang w:val="en-GB"/>
        </w:rPr>
        <w:t>s has</w:t>
      </w:r>
      <w:r w:rsidRPr="009B0502">
        <w:rPr>
          <w:sz w:val="24"/>
          <w:szCs w:val="24"/>
          <w:lang w:val="en-GB"/>
        </w:rPr>
        <w:t xml:space="preserve"> to be taken (min. 50 points </w:t>
      </w:r>
      <w:r>
        <w:rPr>
          <w:sz w:val="24"/>
          <w:szCs w:val="24"/>
          <w:lang w:val="en-GB"/>
        </w:rPr>
        <w:t xml:space="preserve">of </w:t>
      </w:r>
      <w:r w:rsidRPr="009B0502">
        <w:rPr>
          <w:sz w:val="24"/>
          <w:szCs w:val="24"/>
          <w:lang w:val="en-GB"/>
        </w:rPr>
        <w:t xml:space="preserve">80 points). In order to take an exam grade – minimum </w:t>
      </w:r>
      <w:r>
        <w:rPr>
          <w:sz w:val="24"/>
          <w:szCs w:val="24"/>
          <w:lang w:val="en-GB"/>
        </w:rPr>
        <w:t xml:space="preserve">(2) </w:t>
      </w:r>
      <w:r w:rsidRPr="009B0502">
        <w:rPr>
          <w:sz w:val="24"/>
          <w:szCs w:val="24"/>
          <w:lang w:val="en-GB"/>
        </w:rPr>
        <w:t>pass</w:t>
      </w:r>
      <w:r>
        <w:rPr>
          <w:sz w:val="24"/>
          <w:szCs w:val="24"/>
          <w:lang w:val="en-GB"/>
        </w:rPr>
        <w:t xml:space="preserve"> grade</w:t>
      </w:r>
      <w:r w:rsidRPr="009B0502">
        <w:rPr>
          <w:sz w:val="24"/>
          <w:szCs w:val="24"/>
          <w:lang w:val="en-GB"/>
        </w:rPr>
        <w:t xml:space="preserve"> – minimum point of </w:t>
      </w:r>
      <w:r>
        <w:rPr>
          <w:sz w:val="24"/>
          <w:szCs w:val="24"/>
          <w:lang w:val="en-GB"/>
        </w:rPr>
        <w:t xml:space="preserve">the </w:t>
      </w:r>
      <w:r w:rsidRPr="009B0502">
        <w:rPr>
          <w:sz w:val="24"/>
          <w:szCs w:val="24"/>
          <w:lang w:val="en-GB"/>
        </w:rPr>
        <w:t xml:space="preserve">tests and </w:t>
      </w:r>
      <w:r>
        <w:rPr>
          <w:sz w:val="24"/>
          <w:szCs w:val="24"/>
          <w:lang w:val="en-GB"/>
        </w:rPr>
        <w:t xml:space="preserve">the </w:t>
      </w:r>
      <w:r w:rsidRPr="009B0502">
        <w:rPr>
          <w:sz w:val="24"/>
          <w:szCs w:val="24"/>
          <w:lang w:val="en-GB"/>
        </w:rPr>
        <w:t xml:space="preserve">design </w:t>
      </w:r>
      <w:r>
        <w:rPr>
          <w:sz w:val="24"/>
          <w:szCs w:val="24"/>
          <w:lang w:val="en-GB"/>
        </w:rPr>
        <w:t>tasks as well as exam points have</w:t>
      </w:r>
      <w:r w:rsidRPr="009B0502">
        <w:rPr>
          <w:sz w:val="24"/>
          <w:szCs w:val="24"/>
          <w:lang w:val="en-GB"/>
        </w:rPr>
        <w:t xml:space="preserve"> to be taken (</w:t>
      </w:r>
      <w:r>
        <w:rPr>
          <w:sz w:val="24"/>
          <w:szCs w:val="24"/>
          <w:lang w:val="en-GB"/>
        </w:rPr>
        <w:t>Summa minimum</w:t>
      </w:r>
      <w:r w:rsidRPr="009B0502">
        <w:rPr>
          <w:sz w:val="24"/>
          <w:szCs w:val="24"/>
          <w:lang w:val="en-GB"/>
        </w:rPr>
        <w:t xml:space="preserve"> 61 points from 100 points). The </w:t>
      </w:r>
      <w:r>
        <w:rPr>
          <w:sz w:val="24"/>
          <w:szCs w:val="24"/>
          <w:lang w:val="en-GB"/>
        </w:rPr>
        <w:t xml:space="preserve">minimum </w:t>
      </w:r>
      <w:r w:rsidRPr="009B0502">
        <w:rPr>
          <w:sz w:val="24"/>
          <w:szCs w:val="24"/>
          <w:lang w:val="en-GB"/>
        </w:rPr>
        <w:t xml:space="preserve">and </w:t>
      </w:r>
      <w:r>
        <w:rPr>
          <w:sz w:val="24"/>
          <w:szCs w:val="24"/>
          <w:lang w:val="en-GB"/>
        </w:rPr>
        <w:t xml:space="preserve">the </w:t>
      </w:r>
      <w:r w:rsidRPr="009B0502">
        <w:rPr>
          <w:sz w:val="24"/>
          <w:szCs w:val="24"/>
          <w:lang w:val="en-GB"/>
        </w:rPr>
        <w:t xml:space="preserve">maximum points </w:t>
      </w:r>
      <w:r>
        <w:rPr>
          <w:sz w:val="24"/>
          <w:szCs w:val="24"/>
          <w:lang w:val="en-GB"/>
        </w:rPr>
        <w:t xml:space="preserve">related to the tests and design tasks </w:t>
      </w:r>
      <w:r w:rsidRPr="009B0502">
        <w:rPr>
          <w:sz w:val="24"/>
          <w:szCs w:val="24"/>
          <w:lang w:val="en-GB"/>
        </w:rPr>
        <w:t xml:space="preserve">can be obtained </w:t>
      </w:r>
      <w:r>
        <w:rPr>
          <w:sz w:val="24"/>
          <w:szCs w:val="24"/>
          <w:lang w:val="en-GB"/>
        </w:rPr>
        <w:t>are the following</w:t>
      </w:r>
      <w:r w:rsidRPr="009B0502">
        <w:rPr>
          <w:sz w:val="24"/>
          <w:szCs w:val="24"/>
          <w:lang w:val="en-GB"/>
        </w:rPr>
        <w:t>:</w:t>
      </w:r>
    </w:p>
    <w:p w:rsidR="001A2844" w:rsidRPr="0020070F" w:rsidRDefault="001A2844" w:rsidP="001A2844">
      <w:pPr>
        <w:jc w:val="both"/>
        <w:rPr>
          <w:sz w:val="24"/>
          <w:szCs w:val="24"/>
          <w:lang w:val="en-US"/>
        </w:rPr>
      </w:pPr>
    </w:p>
    <w:p w:rsidR="001A2844" w:rsidRPr="0020070F" w:rsidRDefault="001A2844" w:rsidP="001A2844">
      <w:pPr>
        <w:pBdr>
          <w:top w:val="single" w:sz="4" w:space="1" w:color="auto"/>
        </w:pBdr>
        <w:jc w:val="both"/>
        <w:rPr>
          <w:b/>
          <w:sz w:val="24"/>
          <w:szCs w:val="24"/>
          <w:lang w:val="en-US"/>
        </w:rPr>
      </w:pPr>
      <w:r w:rsidRPr="0020070F">
        <w:rPr>
          <w:b/>
          <w:sz w:val="24"/>
          <w:szCs w:val="24"/>
          <w:lang w:val="en-US"/>
        </w:rPr>
        <w:t>Two tests:</w:t>
      </w:r>
    </w:p>
    <w:p w:rsidR="001A2844" w:rsidRPr="0020070F" w:rsidRDefault="0020070F" w:rsidP="001A2844">
      <w:pPr>
        <w:jc w:val="both"/>
        <w:rPr>
          <w:sz w:val="24"/>
          <w:szCs w:val="24"/>
          <w:lang w:val="en-US"/>
        </w:rPr>
      </w:pPr>
      <w:r w:rsidRPr="009B0502">
        <w:rPr>
          <w:sz w:val="24"/>
          <w:szCs w:val="24"/>
          <w:lang w:val="en-GB"/>
        </w:rPr>
        <w:t>Test</w:t>
      </w:r>
      <w:r>
        <w:rPr>
          <w:sz w:val="24"/>
          <w:szCs w:val="24"/>
          <w:lang w:val="en-GB"/>
        </w:rPr>
        <w:t xml:space="preserve"> I</w:t>
      </w:r>
      <w:r w:rsidRPr="009B0502">
        <w:rPr>
          <w:sz w:val="24"/>
          <w:szCs w:val="24"/>
          <w:lang w:val="en-GB"/>
        </w:rPr>
        <w:t>:</w:t>
      </w:r>
      <w:r w:rsidRPr="009B0502">
        <w:rPr>
          <w:sz w:val="24"/>
          <w:szCs w:val="24"/>
          <w:lang w:val="en-GB"/>
        </w:rPr>
        <w:tab/>
      </w:r>
      <w:r w:rsidRPr="009B0502">
        <w:rPr>
          <w:sz w:val="24"/>
          <w:szCs w:val="24"/>
          <w:lang w:val="en-GB"/>
        </w:rPr>
        <w:tab/>
      </w:r>
      <w:r w:rsidR="001A2844" w:rsidRPr="0020070F">
        <w:rPr>
          <w:sz w:val="24"/>
          <w:szCs w:val="24"/>
          <w:lang w:val="en-US"/>
        </w:rPr>
        <w:tab/>
      </w:r>
      <w:r w:rsidR="001A2844" w:rsidRPr="0020070F">
        <w:rPr>
          <w:sz w:val="24"/>
          <w:szCs w:val="24"/>
          <w:lang w:val="en-US"/>
        </w:rPr>
        <w:tab/>
      </w:r>
      <w:r w:rsidR="001A2844" w:rsidRPr="0020070F">
        <w:rPr>
          <w:sz w:val="24"/>
          <w:szCs w:val="24"/>
          <w:lang w:val="en-US"/>
        </w:rPr>
        <w:tab/>
        <w:t>Maximum:</w:t>
      </w:r>
      <w:r w:rsidR="001A2844" w:rsidRPr="0020070F">
        <w:rPr>
          <w:sz w:val="24"/>
          <w:szCs w:val="24"/>
          <w:lang w:val="en-US"/>
        </w:rPr>
        <w:tab/>
      </w:r>
      <w:r w:rsidR="001A2844" w:rsidRPr="0020070F">
        <w:rPr>
          <w:b/>
          <w:sz w:val="24"/>
          <w:szCs w:val="24"/>
          <w:lang w:val="en-US"/>
        </w:rPr>
        <w:t>30 points</w:t>
      </w:r>
      <w:r w:rsidR="001A2844" w:rsidRPr="0020070F">
        <w:rPr>
          <w:b/>
          <w:sz w:val="24"/>
          <w:szCs w:val="24"/>
          <w:lang w:val="en-US"/>
        </w:rPr>
        <w:tab/>
      </w:r>
      <w:r w:rsidR="001A2844" w:rsidRPr="0020070F">
        <w:rPr>
          <w:sz w:val="24"/>
          <w:szCs w:val="24"/>
          <w:lang w:val="en-US"/>
        </w:rPr>
        <w:t>Minimum:</w:t>
      </w:r>
      <w:r w:rsidR="001A2844" w:rsidRPr="0020070F">
        <w:rPr>
          <w:b/>
          <w:sz w:val="24"/>
          <w:szCs w:val="24"/>
          <w:lang w:val="en-US"/>
        </w:rPr>
        <w:tab/>
        <w:t>18 points</w:t>
      </w:r>
      <w:r w:rsidR="001A2844" w:rsidRPr="0020070F">
        <w:rPr>
          <w:sz w:val="24"/>
          <w:szCs w:val="24"/>
          <w:lang w:val="en-US"/>
        </w:rPr>
        <w:t xml:space="preserve"> </w:t>
      </w:r>
    </w:p>
    <w:p w:rsidR="001A2844" w:rsidRPr="0020070F" w:rsidRDefault="0020070F" w:rsidP="001A2844">
      <w:pPr>
        <w:jc w:val="both"/>
        <w:rPr>
          <w:sz w:val="24"/>
          <w:szCs w:val="24"/>
          <w:lang w:val="en-US"/>
        </w:rPr>
      </w:pPr>
      <w:r w:rsidRPr="009B0502">
        <w:rPr>
          <w:sz w:val="24"/>
          <w:szCs w:val="24"/>
          <w:lang w:val="en-GB"/>
        </w:rPr>
        <w:t>Test</w:t>
      </w:r>
      <w:r>
        <w:rPr>
          <w:sz w:val="24"/>
          <w:szCs w:val="24"/>
          <w:lang w:val="en-GB"/>
        </w:rPr>
        <w:t xml:space="preserve"> II</w:t>
      </w:r>
      <w:r w:rsidRPr="009B0502">
        <w:rPr>
          <w:sz w:val="24"/>
          <w:szCs w:val="24"/>
          <w:lang w:val="en-GB"/>
        </w:rPr>
        <w:t>:</w:t>
      </w:r>
      <w:r w:rsidRPr="009B0502">
        <w:rPr>
          <w:sz w:val="24"/>
          <w:szCs w:val="24"/>
          <w:lang w:val="en-GB"/>
        </w:rPr>
        <w:tab/>
      </w:r>
      <w:r w:rsidR="001A2844" w:rsidRPr="0020070F">
        <w:rPr>
          <w:sz w:val="24"/>
          <w:szCs w:val="24"/>
          <w:lang w:val="en-US"/>
        </w:rPr>
        <w:tab/>
      </w:r>
      <w:r w:rsidR="001A2844" w:rsidRPr="0020070F">
        <w:rPr>
          <w:sz w:val="24"/>
          <w:szCs w:val="24"/>
          <w:lang w:val="en-US"/>
        </w:rPr>
        <w:tab/>
      </w:r>
      <w:r w:rsidR="001A2844" w:rsidRPr="0020070F">
        <w:rPr>
          <w:sz w:val="24"/>
          <w:szCs w:val="24"/>
          <w:lang w:val="en-US"/>
        </w:rPr>
        <w:tab/>
      </w:r>
      <w:r w:rsidR="001A2844" w:rsidRPr="0020070F">
        <w:rPr>
          <w:sz w:val="24"/>
          <w:szCs w:val="24"/>
          <w:lang w:val="en-US"/>
        </w:rPr>
        <w:tab/>
        <w:t>Maximum:</w:t>
      </w:r>
      <w:r w:rsidR="001A2844" w:rsidRPr="0020070F">
        <w:rPr>
          <w:sz w:val="24"/>
          <w:szCs w:val="24"/>
          <w:lang w:val="en-US"/>
        </w:rPr>
        <w:tab/>
      </w:r>
      <w:r w:rsidR="001A2844" w:rsidRPr="0020070F">
        <w:rPr>
          <w:b/>
          <w:sz w:val="24"/>
          <w:szCs w:val="24"/>
          <w:lang w:val="en-US"/>
        </w:rPr>
        <w:t>30 points</w:t>
      </w:r>
      <w:r w:rsidR="001A2844" w:rsidRPr="0020070F">
        <w:rPr>
          <w:sz w:val="24"/>
          <w:szCs w:val="24"/>
          <w:lang w:val="en-US"/>
        </w:rPr>
        <w:tab/>
        <w:t>Minimum:</w:t>
      </w:r>
      <w:r w:rsidR="001A2844" w:rsidRPr="0020070F">
        <w:rPr>
          <w:sz w:val="24"/>
          <w:szCs w:val="24"/>
          <w:lang w:val="en-US"/>
        </w:rPr>
        <w:tab/>
      </w:r>
      <w:r w:rsidR="001A2844" w:rsidRPr="0020070F">
        <w:rPr>
          <w:b/>
          <w:sz w:val="24"/>
          <w:szCs w:val="24"/>
          <w:lang w:val="en-US"/>
        </w:rPr>
        <w:t>18 points</w:t>
      </w:r>
      <w:r w:rsidR="001A2844" w:rsidRPr="0020070F">
        <w:rPr>
          <w:sz w:val="24"/>
          <w:szCs w:val="24"/>
          <w:lang w:val="en-US"/>
        </w:rPr>
        <w:t xml:space="preserve"> </w:t>
      </w:r>
    </w:p>
    <w:p w:rsidR="001A2844" w:rsidRPr="0020070F" w:rsidRDefault="001A2844" w:rsidP="001A2844">
      <w:pPr>
        <w:pBdr>
          <w:bottom w:val="single" w:sz="4" w:space="1" w:color="auto"/>
        </w:pBdr>
        <w:ind w:left="-2"/>
        <w:jc w:val="both"/>
        <w:rPr>
          <w:sz w:val="24"/>
          <w:szCs w:val="24"/>
          <w:lang w:val="en-US"/>
        </w:rPr>
      </w:pPr>
      <w:r w:rsidRPr="0020070F">
        <w:rPr>
          <w:sz w:val="24"/>
          <w:szCs w:val="24"/>
          <w:lang w:val="en-US"/>
        </w:rPr>
        <w:t xml:space="preserve">                                               </w:t>
      </w:r>
      <w:r w:rsidRPr="0020070F">
        <w:rPr>
          <w:sz w:val="24"/>
          <w:szCs w:val="24"/>
          <w:lang w:val="en-US"/>
        </w:rPr>
        <w:tab/>
      </w:r>
      <w:r w:rsidRPr="0020070F">
        <w:rPr>
          <w:sz w:val="24"/>
          <w:szCs w:val="24"/>
          <w:lang w:val="en-US"/>
        </w:rPr>
        <w:tab/>
        <w:t>Summa:</w:t>
      </w:r>
      <w:r w:rsidRPr="0020070F">
        <w:rPr>
          <w:sz w:val="24"/>
          <w:szCs w:val="24"/>
          <w:lang w:val="en-US"/>
        </w:rPr>
        <w:tab/>
      </w:r>
      <w:r w:rsidRPr="0020070F">
        <w:rPr>
          <w:b/>
          <w:sz w:val="24"/>
          <w:szCs w:val="24"/>
          <w:lang w:val="en-US"/>
        </w:rPr>
        <w:t>60 points</w:t>
      </w:r>
      <w:r w:rsidRPr="0020070F">
        <w:rPr>
          <w:b/>
          <w:sz w:val="24"/>
          <w:szCs w:val="24"/>
          <w:lang w:val="en-US"/>
        </w:rPr>
        <w:tab/>
      </w:r>
      <w:r w:rsidRPr="0020070F">
        <w:rPr>
          <w:b/>
          <w:sz w:val="24"/>
          <w:szCs w:val="24"/>
          <w:lang w:val="en-US"/>
        </w:rPr>
        <w:tab/>
      </w:r>
      <w:r w:rsidRPr="0020070F">
        <w:rPr>
          <w:b/>
          <w:sz w:val="24"/>
          <w:szCs w:val="24"/>
          <w:lang w:val="en-US"/>
        </w:rPr>
        <w:tab/>
        <w:t>36 points</w:t>
      </w:r>
    </w:p>
    <w:p w:rsidR="001A2844" w:rsidRPr="0020070F" w:rsidRDefault="001A2844" w:rsidP="001A2844">
      <w:pPr>
        <w:ind w:left="-2"/>
        <w:jc w:val="both"/>
        <w:rPr>
          <w:b/>
          <w:sz w:val="24"/>
          <w:szCs w:val="24"/>
          <w:lang w:val="en-US"/>
        </w:rPr>
      </w:pPr>
      <w:r w:rsidRPr="0020070F">
        <w:rPr>
          <w:b/>
          <w:sz w:val="24"/>
          <w:szCs w:val="24"/>
          <w:lang w:val="en-US"/>
        </w:rPr>
        <w:t>Three design tasks:</w:t>
      </w:r>
    </w:p>
    <w:p w:rsidR="001A2844" w:rsidRPr="0020070F" w:rsidRDefault="0020070F" w:rsidP="001A2844">
      <w:pPr>
        <w:ind w:left="-2"/>
        <w:jc w:val="both"/>
        <w:rPr>
          <w:sz w:val="24"/>
          <w:szCs w:val="24"/>
          <w:lang w:val="en-US"/>
        </w:rPr>
      </w:pPr>
      <w:r w:rsidRPr="009B0502">
        <w:rPr>
          <w:sz w:val="24"/>
          <w:szCs w:val="24"/>
          <w:lang w:val="en-GB"/>
        </w:rPr>
        <w:t>Design Task</w:t>
      </w:r>
      <w:r>
        <w:rPr>
          <w:sz w:val="24"/>
          <w:szCs w:val="24"/>
          <w:lang w:val="en-GB"/>
        </w:rPr>
        <w:t xml:space="preserve"> 1</w:t>
      </w:r>
      <w:r w:rsidRPr="009B0502">
        <w:rPr>
          <w:sz w:val="24"/>
          <w:szCs w:val="24"/>
          <w:lang w:val="en-GB"/>
        </w:rPr>
        <w:t>:</w:t>
      </w:r>
      <w:r w:rsidR="001A2844" w:rsidRPr="0020070F">
        <w:rPr>
          <w:sz w:val="24"/>
          <w:szCs w:val="24"/>
          <w:lang w:val="en-US"/>
        </w:rPr>
        <w:tab/>
      </w:r>
      <w:r w:rsidR="001A2844" w:rsidRPr="0020070F">
        <w:rPr>
          <w:sz w:val="24"/>
          <w:szCs w:val="24"/>
          <w:lang w:val="en-US"/>
        </w:rPr>
        <w:tab/>
      </w:r>
      <w:r w:rsidR="001A2844" w:rsidRPr="0020070F">
        <w:rPr>
          <w:sz w:val="24"/>
          <w:szCs w:val="24"/>
          <w:lang w:val="en-US"/>
        </w:rPr>
        <w:tab/>
        <w:t>Maximum:</w:t>
      </w:r>
      <w:r w:rsidR="001A2844" w:rsidRPr="0020070F">
        <w:rPr>
          <w:sz w:val="24"/>
          <w:szCs w:val="24"/>
          <w:lang w:val="en-US"/>
        </w:rPr>
        <w:tab/>
      </w:r>
      <w:r w:rsidR="001A2844" w:rsidRPr="0020070F">
        <w:rPr>
          <w:b/>
          <w:sz w:val="24"/>
          <w:szCs w:val="24"/>
          <w:lang w:val="en-US"/>
        </w:rPr>
        <w:t>15 points</w:t>
      </w:r>
      <w:r w:rsidR="001A2844" w:rsidRPr="0020070F">
        <w:rPr>
          <w:b/>
          <w:sz w:val="24"/>
          <w:szCs w:val="24"/>
          <w:lang w:val="en-US"/>
        </w:rPr>
        <w:tab/>
      </w:r>
      <w:r w:rsidR="001A2844" w:rsidRPr="0020070F">
        <w:rPr>
          <w:sz w:val="24"/>
          <w:szCs w:val="24"/>
          <w:lang w:val="en-US"/>
        </w:rPr>
        <w:t>Minimum</w:t>
      </w:r>
      <w:r w:rsidR="001A2844" w:rsidRPr="0020070F">
        <w:rPr>
          <w:b/>
          <w:sz w:val="24"/>
          <w:szCs w:val="24"/>
          <w:lang w:val="en-US"/>
        </w:rPr>
        <w:t>:</w:t>
      </w:r>
      <w:r w:rsidR="001A2844" w:rsidRPr="0020070F">
        <w:rPr>
          <w:b/>
          <w:sz w:val="24"/>
          <w:szCs w:val="24"/>
          <w:lang w:val="en-US"/>
        </w:rPr>
        <w:tab/>
        <w:t xml:space="preserve">  9 points</w:t>
      </w:r>
    </w:p>
    <w:p w:rsidR="001A2844" w:rsidRPr="0020070F" w:rsidRDefault="0020070F" w:rsidP="001A2844">
      <w:pPr>
        <w:ind w:left="-2"/>
        <w:jc w:val="both"/>
        <w:rPr>
          <w:sz w:val="24"/>
          <w:szCs w:val="24"/>
          <w:lang w:val="en-US"/>
        </w:rPr>
      </w:pPr>
      <w:r w:rsidRPr="009B0502">
        <w:rPr>
          <w:sz w:val="24"/>
          <w:szCs w:val="24"/>
          <w:lang w:val="en-GB"/>
        </w:rPr>
        <w:t>Design Task</w:t>
      </w:r>
      <w:r>
        <w:rPr>
          <w:sz w:val="24"/>
          <w:szCs w:val="24"/>
          <w:lang w:val="en-GB"/>
        </w:rPr>
        <w:t xml:space="preserve"> 2</w:t>
      </w:r>
      <w:r w:rsidRPr="009B0502">
        <w:rPr>
          <w:sz w:val="24"/>
          <w:szCs w:val="24"/>
          <w:lang w:val="en-GB"/>
        </w:rPr>
        <w:t>:</w:t>
      </w:r>
      <w:r w:rsidR="001A2844" w:rsidRPr="0020070F">
        <w:rPr>
          <w:sz w:val="24"/>
          <w:szCs w:val="24"/>
          <w:lang w:val="en-US"/>
        </w:rPr>
        <w:tab/>
      </w:r>
      <w:r w:rsidR="001A2844" w:rsidRPr="0020070F">
        <w:rPr>
          <w:sz w:val="24"/>
          <w:szCs w:val="24"/>
          <w:lang w:val="en-US"/>
        </w:rPr>
        <w:tab/>
      </w:r>
      <w:r w:rsidR="001A2844" w:rsidRPr="0020070F">
        <w:rPr>
          <w:sz w:val="24"/>
          <w:szCs w:val="24"/>
          <w:lang w:val="en-US"/>
        </w:rPr>
        <w:tab/>
        <w:t>Maximum:</w:t>
      </w:r>
      <w:r w:rsidR="001A2844" w:rsidRPr="0020070F">
        <w:rPr>
          <w:sz w:val="24"/>
          <w:szCs w:val="24"/>
          <w:lang w:val="en-US"/>
        </w:rPr>
        <w:tab/>
      </w:r>
      <w:r w:rsidR="001A2844" w:rsidRPr="0020070F">
        <w:rPr>
          <w:b/>
          <w:sz w:val="24"/>
          <w:szCs w:val="24"/>
          <w:lang w:val="en-US"/>
        </w:rPr>
        <w:t>10 points</w:t>
      </w:r>
      <w:r w:rsidR="001A2844" w:rsidRPr="0020070F">
        <w:rPr>
          <w:sz w:val="24"/>
          <w:szCs w:val="24"/>
          <w:lang w:val="en-US"/>
        </w:rPr>
        <w:tab/>
        <w:t>Minimum</w:t>
      </w:r>
      <w:r w:rsidR="001A2844" w:rsidRPr="0020070F">
        <w:rPr>
          <w:b/>
          <w:sz w:val="24"/>
          <w:szCs w:val="24"/>
          <w:lang w:val="en-US"/>
        </w:rPr>
        <w:t>:</w:t>
      </w:r>
      <w:r w:rsidR="001A2844" w:rsidRPr="0020070F">
        <w:rPr>
          <w:b/>
          <w:sz w:val="24"/>
          <w:szCs w:val="24"/>
          <w:lang w:val="en-US"/>
        </w:rPr>
        <w:tab/>
        <w:t xml:space="preserve">  7 points</w:t>
      </w:r>
    </w:p>
    <w:p w:rsidR="001A2844" w:rsidRPr="0020070F" w:rsidRDefault="0020070F" w:rsidP="001A2844">
      <w:pPr>
        <w:ind w:left="-2"/>
        <w:jc w:val="both"/>
        <w:rPr>
          <w:sz w:val="24"/>
          <w:szCs w:val="24"/>
          <w:lang w:val="en-US"/>
        </w:rPr>
      </w:pPr>
      <w:r w:rsidRPr="009B0502">
        <w:rPr>
          <w:sz w:val="24"/>
          <w:szCs w:val="24"/>
          <w:lang w:val="en-GB"/>
        </w:rPr>
        <w:t>Design Task</w:t>
      </w:r>
      <w:r>
        <w:rPr>
          <w:sz w:val="24"/>
          <w:szCs w:val="24"/>
          <w:lang w:val="en-GB"/>
        </w:rPr>
        <w:t xml:space="preserve"> 3</w:t>
      </w:r>
      <w:r w:rsidRPr="009B0502">
        <w:rPr>
          <w:sz w:val="24"/>
          <w:szCs w:val="24"/>
          <w:lang w:val="en-GB"/>
        </w:rPr>
        <w:t>:</w:t>
      </w:r>
      <w:r w:rsidR="001A2844" w:rsidRPr="0020070F">
        <w:rPr>
          <w:sz w:val="24"/>
          <w:szCs w:val="24"/>
          <w:lang w:val="en-US"/>
        </w:rPr>
        <w:tab/>
      </w:r>
      <w:r w:rsidR="001A2844" w:rsidRPr="0020070F">
        <w:rPr>
          <w:sz w:val="24"/>
          <w:szCs w:val="24"/>
          <w:lang w:val="en-US"/>
        </w:rPr>
        <w:tab/>
      </w:r>
      <w:r w:rsidR="001A2844" w:rsidRPr="0020070F">
        <w:rPr>
          <w:sz w:val="24"/>
          <w:szCs w:val="24"/>
          <w:lang w:val="en-US"/>
        </w:rPr>
        <w:tab/>
        <w:t>Maximum:</w:t>
      </w:r>
      <w:r w:rsidR="001A2844" w:rsidRPr="0020070F">
        <w:rPr>
          <w:sz w:val="24"/>
          <w:szCs w:val="24"/>
          <w:lang w:val="en-US"/>
        </w:rPr>
        <w:tab/>
      </w:r>
      <w:r w:rsidR="001A2844" w:rsidRPr="0020070F">
        <w:rPr>
          <w:b/>
          <w:sz w:val="24"/>
          <w:szCs w:val="24"/>
          <w:lang w:val="en-US"/>
        </w:rPr>
        <w:t>15 points</w:t>
      </w:r>
      <w:r w:rsidR="001A2844" w:rsidRPr="0020070F">
        <w:rPr>
          <w:sz w:val="24"/>
          <w:szCs w:val="24"/>
          <w:lang w:val="en-US"/>
        </w:rPr>
        <w:tab/>
        <w:t>Minimum</w:t>
      </w:r>
      <w:r w:rsidR="001A2844" w:rsidRPr="0020070F">
        <w:rPr>
          <w:b/>
          <w:sz w:val="24"/>
          <w:szCs w:val="24"/>
          <w:lang w:val="en-US"/>
        </w:rPr>
        <w:t>:</w:t>
      </w:r>
      <w:r w:rsidR="001A2844" w:rsidRPr="0020070F">
        <w:rPr>
          <w:b/>
          <w:sz w:val="24"/>
          <w:szCs w:val="24"/>
          <w:lang w:val="en-US"/>
        </w:rPr>
        <w:tab/>
        <w:t xml:space="preserve">  9 points</w:t>
      </w:r>
    </w:p>
    <w:p w:rsidR="001A2844" w:rsidRPr="0020070F" w:rsidRDefault="001A2844" w:rsidP="001A2844">
      <w:pPr>
        <w:pBdr>
          <w:bottom w:val="single" w:sz="4" w:space="1" w:color="auto"/>
        </w:pBdr>
        <w:ind w:left="-2"/>
        <w:jc w:val="both"/>
        <w:rPr>
          <w:sz w:val="24"/>
          <w:szCs w:val="24"/>
          <w:lang w:val="en-US"/>
        </w:rPr>
      </w:pPr>
      <w:r w:rsidRPr="0020070F">
        <w:rPr>
          <w:sz w:val="24"/>
          <w:szCs w:val="24"/>
          <w:lang w:val="en-US"/>
        </w:rPr>
        <w:t xml:space="preserve">                                               </w:t>
      </w:r>
      <w:r w:rsidRPr="0020070F">
        <w:rPr>
          <w:sz w:val="24"/>
          <w:szCs w:val="24"/>
          <w:lang w:val="en-US"/>
        </w:rPr>
        <w:tab/>
      </w:r>
      <w:r w:rsidRPr="0020070F">
        <w:rPr>
          <w:sz w:val="24"/>
          <w:szCs w:val="24"/>
          <w:lang w:val="en-US"/>
        </w:rPr>
        <w:tab/>
        <w:t>Summa:</w:t>
      </w:r>
      <w:r w:rsidRPr="0020070F">
        <w:rPr>
          <w:sz w:val="24"/>
          <w:szCs w:val="24"/>
          <w:lang w:val="en-US"/>
        </w:rPr>
        <w:tab/>
      </w:r>
      <w:r w:rsidRPr="0020070F">
        <w:rPr>
          <w:b/>
          <w:sz w:val="24"/>
          <w:szCs w:val="24"/>
          <w:lang w:val="en-US"/>
        </w:rPr>
        <w:t>40 points</w:t>
      </w:r>
      <w:r w:rsidRPr="0020070F">
        <w:rPr>
          <w:b/>
          <w:sz w:val="24"/>
          <w:szCs w:val="24"/>
          <w:lang w:val="en-US"/>
        </w:rPr>
        <w:tab/>
      </w:r>
      <w:r w:rsidRPr="0020070F">
        <w:rPr>
          <w:b/>
          <w:sz w:val="24"/>
          <w:szCs w:val="24"/>
          <w:lang w:val="en-US"/>
        </w:rPr>
        <w:tab/>
      </w:r>
      <w:r w:rsidRPr="0020070F">
        <w:rPr>
          <w:b/>
          <w:sz w:val="24"/>
          <w:szCs w:val="24"/>
          <w:lang w:val="en-US"/>
        </w:rPr>
        <w:tab/>
        <w:t>25 points</w:t>
      </w:r>
    </w:p>
    <w:p w:rsidR="001A2844" w:rsidRPr="0020070F" w:rsidRDefault="001A2844" w:rsidP="001A2844">
      <w:pPr>
        <w:jc w:val="both"/>
        <w:rPr>
          <w:b/>
          <w:sz w:val="24"/>
          <w:szCs w:val="24"/>
          <w:lang w:val="en-US"/>
        </w:rPr>
      </w:pPr>
      <w:r w:rsidRPr="0020070F">
        <w:rPr>
          <w:b/>
          <w:sz w:val="24"/>
          <w:szCs w:val="24"/>
          <w:lang w:val="en-US"/>
        </w:rPr>
        <w:t xml:space="preserve">Summa points:                  </w:t>
      </w:r>
      <w:r w:rsidRPr="0020070F">
        <w:rPr>
          <w:b/>
          <w:sz w:val="24"/>
          <w:szCs w:val="24"/>
          <w:lang w:val="en-US"/>
        </w:rPr>
        <w:tab/>
      </w:r>
      <w:r w:rsidRPr="0020070F">
        <w:rPr>
          <w:b/>
          <w:sz w:val="24"/>
          <w:szCs w:val="24"/>
          <w:lang w:val="en-US"/>
        </w:rPr>
        <w:tab/>
      </w:r>
      <w:r w:rsidRPr="0020070F">
        <w:rPr>
          <w:sz w:val="24"/>
          <w:szCs w:val="24"/>
          <w:lang w:val="en-US"/>
        </w:rPr>
        <w:t xml:space="preserve">Maximum:    </w:t>
      </w:r>
      <w:r w:rsidRPr="0020070F">
        <w:rPr>
          <w:b/>
          <w:sz w:val="24"/>
          <w:szCs w:val="24"/>
          <w:lang w:val="en-US"/>
        </w:rPr>
        <w:t>100 points</w:t>
      </w:r>
      <w:r w:rsidRPr="0020070F">
        <w:rPr>
          <w:b/>
          <w:sz w:val="24"/>
          <w:szCs w:val="24"/>
          <w:lang w:val="en-US"/>
        </w:rPr>
        <w:tab/>
      </w:r>
      <w:r w:rsidRPr="0020070F">
        <w:rPr>
          <w:sz w:val="24"/>
          <w:szCs w:val="24"/>
          <w:lang w:val="en-US"/>
        </w:rPr>
        <w:t xml:space="preserve">Minimum:      </w:t>
      </w:r>
      <w:r w:rsidRPr="0020070F">
        <w:rPr>
          <w:b/>
          <w:sz w:val="24"/>
          <w:szCs w:val="24"/>
          <w:lang w:val="en-US"/>
        </w:rPr>
        <w:t>61 points</w:t>
      </w:r>
    </w:p>
    <w:p w:rsidR="001A2844" w:rsidRPr="0020070F" w:rsidRDefault="001A2844" w:rsidP="001A2844">
      <w:pPr>
        <w:ind w:left="-2"/>
        <w:jc w:val="both"/>
        <w:rPr>
          <w:b/>
          <w:sz w:val="24"/>
          <w:szCs w:val="24"/>
          <w:lang w:val="en-US"/>
        </w:rPr>
      </w:pPr>
    </w:p>
    <w:p w:rsidR="001A2844" w:rsidRPr="0020070F" w:rsidRDefault="001A2844" w:rsidP="001A2844">
      <w:pPr>
        <w:jc w:val="both"/>
        <w:rPr>
          <w:sz w:val="24"/>
          <w:szCs w:val="24"/>
          <w:lang w:val="en-US"/>
        </w:rPr>
      </w:pPr>
      <w:r w:rsidRPr="0020070F">
        <w:rPr>
          <w:sz w:val="24"/>
          <w:szCs w:val="24"/>
          <w:lang w:val="en-US"/>
        </w:rPr>
        <w:t xml:space="preserve">The course ends </w:t>
      </w:r>
      <w:r w:rsidR="0020070F">
        <w:rPr>
          <w:sz w:val="24"/>
          <w:szCs w:val="24"/>
          <w:lang w:val="en-US"/>
        </w:rPr>
        <w:t>in a</w:t>
      </w:r>
      <w:r w:rsidRPr="0020070F">
        <w:rPr>
          <w:sz w:val="24"/>
          <w:szCs w:val="24"/>
          <w:lang w:val="en-US"/>
        </w:rPr>
        <w:t xml:space="preserve"> </w:t>
      </w:r>
      <w:r w:rsidRPr="0020070F">
        <w:rPr>
          <w:b/>
          <w:sz w:val="24"/>
          <w:szCs w:val="24"/>
          <w:lang w:val="en-US"/>
        </w:rPr>
        <w:t>mid-semester grade</w:t>
      </w:r>
      <w:r w:rsidR="00093EDB">
        <w:rPr>
          <w:b/>
          <w:sz w:val="24"/>
          <w:szCs w:val="24"/>
          <w:lang w:val="en-US"/>
        </w:rPr>
        <w:t xml:space="preserve"> (AW5)</w:t>
      </w:r>
      <w:r w:rsidRPr="0020070F">
        <w:rPr>
          <w:sz w:val="24"/>
          <w:szCs w:val="24"/>
          <w:lang w:val="en-US"/>
        </w:rPr>
        <w:t>. Based on the summa points of the tests and the summa points of the design tasks, the mid-semester grade is defined according to the following calculation:</w:t>
      </w:r>
    </w:p>
    <w:p w:rsidR="001A2844" w:rsidRPr="0020070F" w:rsidRDefault="001A2844" w:rsidP="001A2844">
      <w:pPr>
        <w:ind w:left="-2"/>
        <w:jc w:val="both"/>
        <w:rPr>
          <w:b/>
          <w:sz w:val="24"/>
          <w:szCs w:val="24"/>
          <w:lang w:val="en-US"/>
        </w:rPr>
      </w:pPr>
    </w:p>
    <w:p w:rsidR="001A2844" w:rsidRPr="0020070F" w:rsidRDefault="001A2844" w:rsidP="001A2844">
      <w:pPr>
        <w:ind w:left="-2"/>
        <w:jc w:val="both"/>
        <w:rPr>
          <w:b/>
          <w:sz w:val="24"/>
          <w:szCs w:val="24"/>
          <w:lang w:val="en-US"/>
        </w:rPr>
      </w:pPr>
      <w:r w:rsidRPr="0020070F">
        <w:rPr>
          <w:b/>
          <w:sz w:val="24"/>
          <w:szCs w:val="24"/>
          <w:lang w:val="en-US"/>
        </w:rPr>
        <w:tab/>
      </w:r>
      <w:r w:rsidRPr="0020070F">
        <w:rPr>
          <w:b/>
          <w:sz w:val="24"/>
          <w:szCs w:val="24"/>
          <w:lang w:val="en-US"/>
        </w:rPr>
        <w:tab/>
      </w:r>
      <w:r w:rsidRPr="0020070F">
        <w:rPr>
          <w:b/>
          <w:sz w:val="24"/>
          <w:szCs w:val="24"/>
          <w:lang w:val="en-US"/>
        </w:rPr>
        <w:tab/>
      </w:r>
      <w:r w:rsidRPr="0020070F">
        <w:rPr>
          <w:b/>
          <w:sz w:val="24"/>
          <w:szCs w:val="24"/>
          <w:lang w:val="en-US"/>
        </w:rPr>
        <w:tab/>
      </w:r>
      <w:r w:rsidRPr="0020070F">
        <w:rPr>
          <w:b/>
          <w:sz w:val="24"/>
          <w:szCs w:val="24"/>
          <w:lang w:val="en-US"/>
        </w:rPr>
        <w:tab/>
      </w:r>
      <w:r w:rsidRPr="0020070F">
        <w:rPr>
          <w:b/>
          <w:sz w:val="24"/>
          <w:szCs w:val="24"/>
          <w:lang w:val="en-US"/>
        </w:rPr>
        <w:tab/>
        <w:t>Score</w:t>
      </w:r>
      <w:r w:rsidRPr="0020070F">
        <w:rPr>
          <w:b/>
          <w:sz w:val="24"/>
          <w:szCs w:val="24"/>
          <w:lang w:val="en-US"/>
        </w:rPr>
        <w:tab/>
      </w:r>
      <w:r w:rsidRPr="0020070F">
        <w:rPr>
          <w:b/>
          <w:sz w:val="24"/>
          <w:szCs w:val="24"/>
          <w:lang w:val="en-US"/>
        </w:rPr>
        <w:tab/>
      </w:r>
      <w:r w:rsidRPr="0020070F">
        <w:rPr>
          <w:b/>
          <w:sz w:val="24"/>
          <w:szCs w:val="24"/>
          <w:lang w:val="en-US"/>
        </w:rPr>
        <w:tab/>
      </w:r>
      <w:r w:rsidRPr="0020070F">
        <w:rPr>
          <w:b/>
          <w:sz w:val="24"/>
          <w:szCs w:val="24"/>
          <w:lang w:val="en-US"/>
        </w:rPr>
        <w:tab/>
        <w:t>Grade</w:t>
      </w:r>
    </w:p>
    <w:p w:rsidR="001A2844" w:rsidRPr="0020070F" w:rsidRDefault="001A2844" w:rsidP="001A2844">
      <w:pPr>
        <w:jc w:val="both"/>
        <w:rPr>
          <w:color w:val="000000" w:themeColor="text1"/>
          <w:sz w:val="24"/>
          <w:szCs w:val="24"/>
          <w:lang w:val="en-US"/>
        </w:rPr>
      </w:pPr>
      <w:r w:rsidRPr="0020070F">
        <w:rPr>
          <w:color w:val="000000" w:themeColor="text1"/>
          <w:sz w:val="24"/>
          <w:szCs w:val="24"/>
          <w:lang w:val="en-US"/>
        </w:rPr>
        <w:t xml:space="preserve">  </w:t>
      </w:r>
      <w:r w:rsidRPr="0020070F">
        <w:rPr>
          <w:color w:val="000000" w:themeColor="text1"/>
          <w:sz w:val="24"/>
          <w:szCs w:val="24"/>
          <w:lang w:val="en-US"/>
        </w:rPr>
        <w:tab/>
      </w:r>
      <w:r w:rsidRPr="0020070F">
        <w:rPr>
          <w:color w:val="000000" w:themeColor="text1"/>
          <w:sz w:val="24"/>
          <w:szCs w:val="24"/>
          <w:lang w:val="en-US"/>
        </w:rPr>
        <w:tab/>
      </w:r>
      <w:r w:rsidRPr="0020070F">
        <w:rPr>
          <w:color w:val="000000" w:themeColor="text1"/>
          <w:sz w:val="24"/>
          <w:szCs w:val="24"/>
          <w:lang w:val="en-US"/>
        </w:rPr>
        <w:tab/>
      </w:r>
      <w:r w:rsidRPr="0020070F">
        <w:rPr>
          <w:color w:val="000000" w:themeColor="text1"/>
          <w:sz w:val="24"/>
          <w:szCs w:val="24"/>
          <w:lang w:val="en-US"/>
        </w:rPr>
        <w:tab/>
      </w:r>
      <w:r w:rsidRPr="0020070F">
        <w:rPr>
          <w:color w:val="000000" w:themeColor="text1"/>
          <w:sz w:val="24"/>
          <w:szCs w:val="24"/>
          <w:lang w:val="en-US"/>
        </w:rPr>
        <w:tab/>
        <w:t>0 – 60</w:t>
      </w:r>
      <w:r w:rsidRPr="0020070F">
        <w:rPr>
          <w:color w:val="000000" w:themeColor="text1"/>
          <w:sz w:val="24"/>
          <w:szCs w:val="24"/>
          <w:lang w:val="en-US"/>
        </w:rPr>
        <w:tab/>
      </w:r>
      <w:r w:rsidRPr="0020070F">
        <w:rPr>
          <w:color w:val="000000" w:themeColor="text1"/>
          <w:sz w:val="24"/>
          <w:szCs w:val="24"/>
          <w:lang w:val="en-US"/>
        </w:rPr>
        <w:tab/>
        <w:t>points:</w:t>
      </w:r>
      <w:r w:rsidRPr="0020070F">
        <w:rPr>
          <w:color w:val="000000" w:themeColor="text1"/>
          <w:sz w:val="24"/>
          <w:szCs w:val="24"/>
          <w:lang w:val="en-US"/>
        </w:rPr>
        <w:tab/>
      </w:r>
      <w:r w:rsidRPr="0020070F">
        <w:rPr>
          <w:color w:val="000000" w:themeColor="text1"/>
          <w:sz w:val="24"/>
          <w:szCs w:val="24"/>
          <w:lang w:val="en-US"/>
        </w:rPr>
        <w:tab/>
        <w:t>fail</w:t>
      </w:r>
      <w:r w:rsidRPr="0020070F">
        <w:rPr>
          <w:color w:val="000000" w:themeColor="text1"/>
          <w:sz w:val="24"/>
          <w:szCs w:val="24"/>
          <w:lang w:val="en-US"/>
        </w:rPr>
        <w:tab/>
      </w:r>
      <w:r w:rsidRPr="0020070F">
        <w:rPr>
          <w:color w:val="000000" w:themeColor="text1"/>
          <w:sz w:val="24"/>
          <w:szCs w:val="24"/>
          <w:lang w:val="en-US"/>
        </w:rPr>
        <w:tab/>
        <w:t>(no sign)</w:t>
      </w:r>
    </w:p>
    <w:p w:rsidR="001A2844" w:rsidRPr="0020070F" w:rsidRDefault="001A2844" w:rsidP="001A2844">
      <w:pPr>
        <w:ind w:left="708" w:firstLine="2832"/>
        <w:jc w:val="both"/>
        <w:rPr>
          <w:color w:val="000000" w:themeColor="text1"/>
          <w:sz w:val="24"/>
          <w:szCs w:val="24"/>
          <w:lang w:val="en-US"/>
        </w:rPr>
      </w:pPr>
      <w:r w:rsidRPr="0020070F">
        <w:rPr>
          <w:color w:val="000000" w:themeColor="text1"/>
          <w:sz w:val="24"/>
          <w:szCs w:val="24"/>
          <w:lang w:val="en-US"/>
        </w:rPr>
        <w:t>61 – 70</w:t>
      </w:r>
      <w:r w:rsidRPr="0020070F">
        <w:rPr>
          <w:color w:val="000000" w:themeColor="text1"/>
          <w:sz w:val="24"/>
          <w:szCs w:val="24"/>
          <w:lang w:val="en-US"/>
        </w:rPr>
        <w:tab/>
        <w:t>points:</w:t>
      </w:r>
      <w:r w:rsidRPr="0020070F">
        <w:rPr>
          <w:color w:val="000000" w:themeColor="text1"/>
          <w:sz w:val="24"/>
          <w:szCs w:val="24"/>
          <w:lang w:val="en-US"/>
        </w:rPr>
        <w:tab/>
      </w:r>
      <w:r w:rsidRPr="0020070F">
        <w:rPr>
          <w:color w:val="000000" w:themeColor="text1"/>
          <w:sz w:val="24"/>
          <w:szCs w:val="24"/>
          <w:lang w:val="en-US"/>
        </w:rPr>
        <w:tab/>
        <w:t>pass</w:t>
      </w:r>
      <w:r w:rsidRPr="0020070F">
        <w:rPr>
          <w:color w:val="000000" w:themeColor="text1"/>
          <w:sz w:val="24"/>
          <w:szCs w:val="24"/>
          <w:lang w:val="en-US"/>
        </w:rPr>
        <w:tab/>
      </w:r>
      <w:r w:rsidRPr="0020070F">
        <w:rPr>
          <w:color w:val="000000" w:themeColor="text1"/>
          <w:sz w:val="24"/>
          <w:szCs w:val="24"/>
          <w:lang w:val="en-US"/>
        </w:rPr>
        <w:tab/>
        <w:t>(2)</w:t>
      </w:r>
    </w:p>
    <w:p w:rsidR="001A2844" w:rsidRPr="0020070F" w:rsidRDefault="001A2844" w:rsidP="001A2844">
      <w:pPr>
        <w:ind w:left="708" w:firstLine="2832"/>
        <w:jc w:val="both"/>
        <w:rPr>
          <w:color w:val="000000" w:themeColor="text1"/>
          <w:sz w:val="24"/>
          <w:szCs w:val="24"/>
          <w:lang w:val="en-US"/>
        </w:rPr>
      </w:pPr>
      <w:r w:rsidRPr="0020070F">
        <w:rPr>
          <w:color w:val="000000" w:themeColor="text1"/>
          <w:sz w:val="24"/>
          <w:szCs w:val="24"/>
          <w:lang w:val="en-US"/>
        </w:rPr>
        <w:t>71 – 80</w:t>
      </w:r>
      <w:r w:rsidRPr="0020070F">
        <w:rPr>
          <w:color w:val="000000" w:themeColor="text1"/>
          <w:sz w:val="24"/>
          <w:szCs w:val="24"/>
          <w:lang w:val="en-US"/>
        </w:rPr>
        <w:tab/>
        <w:t>points:</w:t>
      </w:r>
      <w:r w:rsidRPr="0020070F">
        <w:rPr>
          <w:color w:val="000000" w:themeColor="text1"/>
          <w:sz w:val="24"/>
          <w:szCs w:val="24"/>
          <w:lang w:val="en-US"/>
        </w:rPr>
        <w:tab/>
      </w:r>
      <w:r w:rsidRPr="0020070F">
        <w:rPr>
          <w:color w:val="000000" w:themeColor="text1"/>
          <w:sz w:val="24"/>
          <w:szCs w:val="24"/>
          <w:lang w:val="en-US"/>
        </w:rPr>
        <w:tab/>
        <w:t>satisfactory</w:t>
      </w:r>
      <w:r w:rsidRPr="0020070F">
        <w:rPr>
          <w:color w:val="000000" w:themeColor="text1"/>
          <w:sz w:val="24"/>
          <w:szCs w:val="24"/>
          <w:lang w:val="en-US"/>
        </w:rPr>
        <w:tab/>
        <w:t>(3)</w:t>
      </w:r>
    </w:p>
    <w:p w:rsidR="001A2844" w:rsidRPr="0020070F" w:rsidRDefault="001A2844" w:rsidP="001A2844">
      <w:pPr>
        <w:ind w:left="708" w:firstLine="2832"/>
        <w:jc w:val="both"/>
        <w:rPr>
          <w:color w:val="000000" w:themeColor="text1"/>
          <w:sz w:val="24"/>
          <w:szCs w:val="24"/>
          <w:lang w:val="en-US"/>
        </w:rPr>
      </w:pPr>
      <w:r w:rsidRPr="0020070F">
        <w:rPr>
          <w:color w:val="000000" w:themeColor="text1"/>
          <w:sz w:val="24"/>
          <w:szCs w:val="24"/>
          <w:lang w:val="en-US"/>
        </w:rPr>
        <w:t>81 – 90</w:t>
      </w:r>
      <w:r w:rsidRPr="0020070F">
        <w:rPr>
          <w:color w:val="000000" w:themeColor="text1"/>
          <w:sz w:val="24"/>
          <w:szCs w:val="24"/>
          <w:lang w:val="en-US"/>
        </w:rPr>
        <w:tab/>
        <w:t>points:</w:t>
      </w:r>
      <w:r w:rsidRPr="0020070F">
        <w:rPr>
          <w:color w:val="000000" w:themeColor="text1"/>
          <w:sz w:val="24"/>
          <w:szCs w:val="24"/>
          <w:lang w:val="en-US"/>
        </w:rPr>
        <w:tab/>
      </w:r>
      <w:r w:rsidRPr="0020070F">
        <w:rPr>
          <w:color w:val="000000" w:themeColor="text1"/>
          <w:sz w:val="24"/>
          <w:szCs w:val="24"/>
          <w:lang w:val="en-US"/>
        </w:rPr>
        <w:tab/>
        <w:t>good</w:t>
      </w:r>
      <w:r w:rsidRPr="0020070F">
        <w:rPr>
          <w:color w:val="000000" w:themeColor="text1"/>
          <w:sz w:val="24"/>
          <w:szCs w:val="24"/>
          <w:lang w:val="en-US"/>
        </w:rPr>
        <w:tab/>
      </w:r>
      <w:r w:rsidRPr="0020070F">
        <w:rPr>
          <w:color w:val="000000" w:themeColor="text1"/>
          <w:sz w:val="24"/>
          <w:szCs w:val="24"/>
          <w:lang w:val="en-US"/>
        </w:rPr>
        <w:tab/>
        <w:t>(4)</w:t>
      </w:r>
    </w:p>
    <w:p w:rsidR="001A2844" w:rsidRPr="0020070F" w:rsidRDefault="001A2844" w:rsidP="001A2844">
      <w:pPr>
        <w:ind w:left="708" w:firstLine="2832"/>
        <w:jc w:val="both"/>
        <w:rPr>
          <w:color w:val="000000" w:themeColor="text1"/>
          <w:sz w:val="24"/>
          <w:szCs w:val="24"/>
          <w:lang w:val="en-US"/>
        </w:rPr>
      </w:pPr>
      <w:r w:rsidRPr="0020070F">
        <w:rPr>
          <w:color w:val="000000" w:themeColor="text1"/>
          <w:sz w:val="24"/>
          <w:szCs w:val="24"/>
          <w:lang w:val="en-US"/>
        </w:rPr>
        <w:t>91 – 100</w:t>
      </w:r>
      <w:r w:rsidRPr="0020070F">
        <w:rPr>
          <w:color w:val="000000" w:themeColor="text1"/>
          <w:sz w:val="24"/>
          <w:szCs w:val="24"/>
          <w:lang w:val="en-US"/>
        </w:rPr>
        <w:tab/>
        <w:t>points:</w:t>
      </w:r>
      <w:r w:rsidRPr="0020070F">
        <w:rPr>
          <w:color w:val="000000" w:themeColor="text1"/>
          <w:sz w:val="24"/>
          <w:szCs w:val="24"/>
          <w:lang w:val="en-US"/>
        </w:rPr>
        <w:tab/>
      </w:r>
      <w:r w:rsidRPr="0020070F">
        <w:rPr>
          <w:color w:val="000000" w:themeColor="text1"/>
          <w:sz w:val="24"/>
          <w:szCs w:val="24"/>
          <w:lang w:val="en-US"/>
        </w:rPr>
        <w:tab/>
        <w:t>excellent</w:t>
      </w:r>
      <w:r w:rsidRPr="0020070F">
        <w:rPr>
          <w:color w:val="000000" w:themeColor="text1"/>
          <w:sz w:val="24"/>
          <w:szCs w:val="24"/>
          <w:lang w:val="en-US"/>
        </w:rPr>
        <w:tab/>
        <w:t>(5)</w:t>
      </w:r>
    </w:p>
    <w:p w:rsidR="001A2844" w:rsidRPr="0020070F" w:rsidRDefault="001A2844" w:rsidP="001A2844">
      <w:pPr>
        <w:rPr>
          <w:rFonts w:ascii="Arial" w:hAnsi="Arial" w:cs="Arial"/>
          <w:color w:val="943634" w:themeColor="accent2" w:themeShade="BF"/>
          <w:sz w:val="22"/>
          <w:szCs w:val="22"/>
          <w:lang w:val="en-US"/>
        </w:rPr>
      </w:pPr>
    </w:p>
    <w:p w:rsidR="008666E9" w:rsidRPr="0020070F" w:rsidRDefault="008666E9">
      <w:pPr>
        <w:rPr>
          <w:lang w:val="en-US"/>
        </w:rPr>
      </w:pPr>
    </w:p>
    <w:sectPr w:rsidR="008666E9" w:rsidRPr="0020070F" w:rsidSect="00866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953B9"/>
    <w:multiLevelType w:val="hybridMultilevel"/>
    <w:tmpl w:val="CA48A3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1A2844"/>
    <w:rsid w:val="00043EE3"/>
    <w:rsid w:val="00093EDB"/>
    <w:rsid w:val="00094ADD"/>
    <w:rsid w:val="001A2844"/>
    <w:rsid w:val="0020070F"/>
    <w:rsid w:val="0047687D"/>
    <w:rsid w:val="004C3E49"/>
    <w:rsid w:val="005E0D3C"/>
    <w:rsid w:val="008666E9"/>
    <w:rsid w:val="00EE1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2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1A28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link w:val="ListaszerbekezdsChar"/>
    <w:uiPriority w:val="34"/>
    <w:qFormat/>
    <w:rsid w:val="001A2844"/>
    <w:pPr>
      <w:ind w:left="720"/>
      <w:contextualSpacing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1A284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hps">
    <w:name w:val="hps"/>
    <w:basedOn w:val="Bekezdsalapbettpusa"/>
    <w:rsid w:val="001A28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2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637</Words>
  <Characters>4398</Characters>
  <Application>Microsoft Office Word</Application>
  <DocSecurity>0</DocSecurity>
  <Lines>36</Lines>
  <Paragraphs>10</Paragraphs>
  <ScaleCrop>false</ScaleCrop>
  <Company/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Zita</dc:creator>
  <cp:lastModifiedBy>Zita</cp:lastModifiedBy>
  <cp:revision>6</cp:revision>
  <dcterms:created xsi:type="dcterms:W3CDTF">2015-03-03T10:24:00Z</dcterms:created>
  <dcterms:modified xsi:type="dcterms:W3CDTF">2015-06-02T10:41:00Z</dcterms:modified>
</cp:coreProperties>
</file>