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 w:type="dxa"/>
        <w:shd w:val="clear" w:color="auto" w:fill="FF5050"/>
        <w:tblCellMar>
          <w:left w:w="70" w:type="dxa"/>
          <w:right w:w="70" w:type="dxa"/>
        </w:tblCellMar>
        <w:tblLook w:val="0000"/>
      </w:tblPr>
      <w:tblGrid>
        <w:gridCol w:w="10284"/>
      </w:tblGrid>
      <w:tr w:rsidR="00803E36" w:rsidTr="00803E36">
        <w:trPr>
          <w:trHeight w:val="285"/>
        </w:trPr>
        <w:tc>
          <w:tcPr>
            <w:tcW w:w="10284" w:type="dxa"/>
            <w:shd w:val="clear" w:color="auto" w:fill="FF5050"/>
          </w:tcPr>
          <w:p w:rsidR="00803E36" w:rsidRDefault="00803E36" w:rsidP="00803E36">
            <w:pPr>
              <w:autoSpaceDE w:val="0"/>
              <w:autoSpaceDN w:val="0"/>
              <w:adjustRightInd w:val="0"/>
              <w:spacing w:line="240" w:lineRule="auto"/>
              <w:ind w:left="31"/>
              <w:rPr>
                <w:rFonts w:ascii="Times New Roman" w:hAnsi="Times New Roman" w:cs="Times New Roman"/>
                <w:b/>
                <w:bCs/>
                <w:color w:val="000000"/>
                <w:sz w:val="24"/>
                <w:szCs w:val="24"/>
                <w:lang w:val="en-US"/>
              </w:rPr>
            </w:pPr>
            <w:r w:rsidRPr="00BC5D1E">
              <w:rPr>
                <w:rFonts w:ascii="Times New Roman" w:hAnsi="Times New Roman" w:cs="Times New Roman"/>
                <w:b/>
                <w:bCs/>
                <w:color w:val="000000"/>
                <w:sz w:val="24"/>
                <w:szCs w:val="24"/>
                <w:lang w:val="en-US"/>
              </w:rPr>
              <w:t xml:space="preserve">Soil </w:t>
            </w:r>
            <w:r>
              <w:rPr>
                <w:rFonts w:ascii="Times New Roman" w:hAnsi="Times New Roman" w:cs="Times New Roman"/>
                <w:b/>
                <w:bCs/>
                <w:color w:val="000000"/>
                <w:sz w:val="24"/>
                <w:szCs w:val="24"/>
                <w:lang w:val="en-US"/>
              </w:rPr>
              <w:t>Protection</w:t>
            </w:r>
          </w:p>
        </w:tc>
      </w:tr>
    </w:tbl>
    <w:p w:rsidR="00CA3418" w:rsidRPr="00BC5D1E" w:rsidRDefault="00096E42" w:rsidP="00CA3418">
      <w:pPr>
        <w:autoSpaceDE w:val="0"/>
        <w:autoSpaceDN w:val="0"/>
        <w:adjustRightInd w:val="0"/>
        <w:spacing w:line="240" w:lineRule="auto"/>
        <w:rPr>
          <w:rFonts w:ascii="Times New Roman" w:hAnsi="Times New Roman" w:cs="Times New Roman"/>
          <w:b/>
          <w:bCs/>
          <w:color w:val="000000"/>
          <w:sz w:val="24"/>
          <w:szCs w:val="24"/>
          <w:lang w:val="en-US"/>
        </w:rPr>
      </w:pPr>
      <w:r w:rsidRPr="00BC5D1E">
        <w:rPr>
          <w:rFonts w:ascii="Times New Roman" w:hAnsi="Times New Roman" w:cs="Times New Roman"/>
          <w:b/>
          <w:bCs/>
          <w:color w:val="000000"/>
          <w:sz w:val="24"/>
          <w:szCs w:val="24"/>
          <w:lang w:val="en-US"/>
        </w:rPr>
        <w:t>Code: MF</w:t>
      </w:r>
      <w:r w:rsidR="002F5F8D">
        <w:rPr>
          <w:rFonts w:ascii="Times New Roman" w:hAnsi="Times New Roman" w:cs="Times New Roman"/>
          <w:b/>
          <w:bCs/>
          <w:color w:val="000000"/>
          <w:sz w:val="24"/>
          <w:szCs w:val="24"/>
          <w:lang w:val="en-US"/>
        </w:rPr>
        <w:t>TAV</w:t>
      </w:r>
      <w:r w:rsidR="00BC5D1E" w:rsidRPr="00BC5D1E">
        <w:rPr>
          <w:rFonts w:ascii="Times New Roman" w:hAnsi="Times New Roman" w:cs="Times New Roman"/>
          <w:b/>
          <w:bCs/>
          <w:color w:val="000000"/>
          <w:sz w:val="24"/>
          <w:szCs w:val="24"/>
          <w:lang w:val="en-US"/>
        </w:rPr>
        <w:t>31K</w:t>
      </w:r>
      <w:r w:rsidRPr="00BC5D1E">
        <w:rPr>
          <w:rFonts w:ascii="Times New Roman" w:hAnsi="Times New Roman" w:cs="Times New Roman"/>
          <w:b/>
          <w:bCs/>
          <w:color w:val="000000"/>
          <w:sz w:val="24"/>
          <w:szCs w:val="24"/>
          <w:lang w:val="en-US"/>
        </w:rPr>
        <w:t>03</w:t>
      </w:r>
      <w:r w:rsidR="00750E0A" w:rsidRPr="00BC5D1E">
        <w:rPr>
          <w:rFonts w:ascii="Times New Roman" w:hAnsi="Times New Roman" w:cs="Times New Roman"/>
          <w:b/>
          <w:bCs/>
          <w:color w:val="000000"/>
          <w:sz w:val="24"/>
          <w:szCs w:val="24"/>
          <w:lang w:val="en-US"/>
        </w:rPr>
        <w:t xml:space="preserve">-EN </w:t>
      </w:r>
    </w:p>
    <w:p w:rsidR="00CA3418" w:rsidRPr="00BC5D1E" w:rsidRDefault="000D4846" w:rsidP="00CA3418">
      <w:pPr>
        <w:autoSpaceDE w:val="0"/>
        <w:autoSpaceDN w:val="0"/>
        <w:adjustRightInd w:val="0"/>
        <w:spacing w:line="240" w:lineRule="auto"/>
        <w:rPr>
          <w:rFonts w:ascii="Times New Roman" w:hAnsi="Times New Roman" w:cs="Times New Roman"/>
          <w:color w:val="000000"/>
          <w:sz w:val="24"/>
          <w:szCs w:val="24"/>
          <w:lang w:val="en-US"/>
        </w:rPr>
      </w:pPr>
      <w:r w:rsidRPr="00BC5D1E">
        <w:rPr>
          <w:rFonts w:ascii="Times New Roman" w:hAnsi="Times New Roman" w:cs="Times New Roman"/>
          <w:b/>
          <w:bCs/>
          <w:color w:val="000000"/>
          <w:sz w:val="24"/>
          <w:szCs w:val="24"/>
          <w:lang w:val="en-US"/>
        </w:rPr>
        <w:t xml:space="preserve">ECTS Credit Points: </w:t>
      </w:r>
      <w:r w:rsidR="003B7368">
        <w:rPr>
          <w:rFonts w:ascii="Times New Roman" w:hAnsi="Times New Roman" w:cs="Times New Roman"/>
          <w:b/>
          <w:bCs/>
          <w:color w:val="000000"/>
          <w:sz w:val="24"/>
          <w:szCs w:val="24"/>
          <w:lang w:val="en-US"/>
        </w:rPr>
        <w:t>3</w:t>
      </w:r>
    </w:p>
    <w:p w:rsidR="00750E0A" w:rsidRPr="00BC5D1E" w:rsidRDefault="00750E0A" w:rsidP="00750E0A">
      <w:pPr>
        <w:rPr>
          <w:rFonts w:ascii="Times New Roman" w:hAnsi="Times New Roman" w:cs="Times New Roman"/>
          <w:sz w:val="24"/>
          <w:szCs w:val="24"/>
          <w:lang w:val="en-US"/>
        </w:rPr>
      </w:pPr>
      <w:r w:rsidRPr="00BC5D1E">
        <w:rPr>
          <w:rFonts w:ascii="Times New Roman" w:hAnsi="Times New Roman" w:cs="Times New Roman"/>
          <w:sz w:val="24"/>
          <w:szCs w:val="24"/>
          <w:lang w:val="en-US"/>
        </w:rPr>
        <w:t xml:space="preserve">Year, Semester: </w:t>
      </w:r>
      <w:r w:rsidR="00B8086F">
        <w:rPr>
          <w:rFonts w:ascii="Times New Roman" w:hAnsi="Times New Roman" w:cs="Times New Roman"/>
          <w:sz w:val="24"/>
          <w:szCs w:val="24"/>
          <w:lang w:val="en-US"/>
        </w:rPr>
        <w:t>any</w:t>
      </w:r>
      <w:r w:rsidRPr="00BC5D1E">
        <w:rPr>
          <w:rFonts w:ascii="Times New Roman" w:hAnsi="Times New Roman" w:cs="Times New Roman"/>
          <w:sz w:val="24"/>
          <w:szCs w:val="24"/>
          <w:lang w:val="en-US"/>
        </w:rPr>
        <w:t xml:space="preserve"> year/2</w:t>
      </w:r>
      <w:r w:rsidR="002F5F8D">
        <w:rPr>
          <w:rFonts w:ascii="Times New Roman" w:hAnsi="Times New Roman" w:cs="Times New Roman"/>
          <w:sz w:val="24"/>
          <w:szCs w:val="24"/>
          <w:vertAlign w:val="superscript"/>
          <w:lang w:val="en-US"/>
        </w:rPr>
        <w:t>nd</w:t>
      </w:r>
      <w:r w:rsidRPr="00BC5D1E">
        <w:rPr>
          <w:rFonts w:ascii="Times New Roman" w:hAnsi="Times New Roman" w:cs="Times New Roman"/>
          <w:sz w:val="24"/>
          <w:szCs w:val="24"/>
          <w:lang w:val="en-US"/>
        </w:rPr>
        <w:t xml:space="preserve"> semester</w:t>
      </w:r>
    </w:p>
    <w:p w:rsidR="00750E0A" w:rsidRPr="00BC5D1E" w:rsidRDefault="00750E0A" w:rsidP="00750E0A">
      <w:pPr>
        <w:rPr>
          <w:rFonts w:ascii="Times New Roman" w:hAnsi="Times New Roman" w:cs="Times New Roman"/>
          <w:sz w:val="24"/>
          <w:szCs w:val="24"/>
          <w:lang w:val="en-US"/>
        </w:rPr>
      </w:pPr>
      <w:r w:rsidRPr="00BC5D1E">
        <w:rPr>
          <w:rFonts w:ascii="Times New Roman" w:hAnsi="Times New Roman" w:cs="Times New Roman"/>
          <w:sz w:val="24"/>
          <w:szCs w:val="24"/>
          <w:lang w:val="en-US"/>
        </w:rPr>
        <w:t>Number of teaching hours/week:</w:t>
      </w:r>
    </w:p>
    <w:p w:rsidR="00750E0A" w:rsidRPr="00BC5D1E" w:rsidRDefault="00750E0A" w:rsidP="00750E0A">
      <w:pPr>
        <w:rPr>
          <w:rFonts w:ascii="Times New Roman" w:hAnsi="Times New Roman" w:cs="Times New Roman"/>
          <w:sz w:val="24"/>
          <w:szCs w:val="24"/>
          <w:lang w:val="en-US"/>
        </w:rPr>
      </w:pPr>
      <w:r w:rsidRPr="00BC5D1E">
        <w:rPr>
          <w:rFonts w:ascii="Times New Roman" w:hAnsi="Times New Roman" w:cs="Times New Roman"/>
          <w:sz w:val="24"/>
          <w:szCs w:val="24"/>
          <w:lang w:val="en-US"/>
        </w:rPr>
        <w:t xml:space="preserve">Lecture: </w:t>
      </w:r>
      <w:r w:rsidRPr="00BC5D1E">
        <w:rPr>
          <w:rFonts w:ascii="Times New Roman" w:hAnsi="Times New Roman" w:cs="Times New Roman"/>
          <w:b/>
          <w:sz w:val="24"/>
          <w:szCs w:val="24"/>
          <w:lang w:val="en-US"/>
        </w:rPr>
        <w:t>2</w:t>
      </w:r>
    </w:p>
    <w:p w:rsidR="00750E0A" w:rsidRPr="00BC5D1E" w:rsidRDefault="00750E0A" w:rsidP="00750E0A">
      <w:pPr>
        <w:rPr>
          <w:rFonts w:ascii="Times New Roman" w:hAnsi="Times New Roman" w:cs="Times New Roman"/>
          <w:b/>
          <w:sz w:val="24"/>
          <w:szCs w:val="24"/>
          <w:lang w:val="en-US"/>
        </w:rPr>
      </w:pPr>
      <w:r w:rsidRPr="00BC5D1E">
        <w:rPr>
          <w:rFonts w:ascii="Times New Roman" w:hAnsi="Times New Roman" w:cs="Times New Roman"/>
          <w:sz w:val="24"/>
          <w:szCs w:val="24"/>
          <w:lang w:val="en-US"/>
        </w:rPr>
        <w:t xml:space="preserve">Practice: </w:t>
      </w:r>
      <w:r w:rsidR="003B7368">
        <w:rPr>
          <w:rFonts w:ascii="Times New Roman" w:hAnsi="Times New Roman" w:cs="Times New Roman"/>
          <w:b/>
          <w:sz w:val="24"/>
          <w:szCs w:val="24"/>
          <w:lang w:val="en-US"/>
        </w:rPr>
        <w:t>2</w:t>
      </w:r>
    </w:p>
    <w:p w:rsidR="00750E0A" w:rsidRPr="00BC5D1E" w:rsidRDefault="00750E0A" w:rsidP="00750E0A">
      <w:pPr>
        <w:autoSpaceDE w:val="0"/>
        <w:autoSpaceDN w:val="0"/>
        <w:adjustRightInd w:val="0"/>
        <w:spacing w:line="240" w:lineRule="auto"/>
        <w:rPr>
          <w:rFonts w:ascii="Times New Roman" w:hAnsi="Times New Roman" w:cs="Times New Roman"/>
          <w:color w:val="000000"/>
          <w:sz w:val="24"/>
          <w:szCs w:val="24"/>
          <w:lang w:val="en-US"/>
        </w:rPr>
      </w:pPr>
      <w:r w:rsidRPr="00BC5D1E">
        <w:rPr>
          <w:rFonts w:ascii="Times New Roman" w:hAnsi="Times New Roman" w:cs="Times New Roman"/>
          <w:b/>
          <w:bCs/>
          <w:color w:val="000000"/>
          <w:sz w:val="24"/>
          <w:szCs w:val="24"/>
          <w:lang w:val="en-US"/>
        </w:rPr>
        <w:t xml:space="preserve">Prerequisites: </w:t>
      </w:r>
      <w:r w:rsidR="00BC5D1E" w:rsidRPr="00BC5D1E">
        <w:rPr>
          <w:rFonts w:ascii="Times New Roman" w:hAnsi="Times New Roman" w:cs="Times New Roman"/>
          <w:bCs/>
          <w:color w:val="000000"/>
          <w:sz w:val="24"/>
          <w:szCs w:val="24"/>
          <w:lang w:val="en-US"/>
        </w:rPr>
        <w:t>none</w:t>
      </w:r>
    </w:p>
    <w:p w:rsidR="00CA3418" w:rsidRPr="00BC5D1E" w:rsidRDefault="00750E0A" w:rsidP="00750E0A">
      <w:pPr>
        <w:autoSpaceDE w:val="0"/>
        <w:autoSpaceDN w:val="0"/>
        <w:adjustRightInd w:val="0"/>
        <w:spacing w:line="240" w:lineRule="auto"/>
        <w:rPr>
          <w:rFonts w:ascii="Times New Roman" w:hAnsi="Times New Roman" w:cs="Times New Roman"/>
          <w:color w:val="000000"/>
          <w:sz w:val="24"/>
          <w:szCs w:val="24"/>
          <w:lang w:val="en-US"/>
        </w:rPr>
      </w:pPr>
      <w:r w:rsidRPr="00BC5D1E">
        <w:rPr>
          <w:rFonts w:ascii="Times New Roman" w:hAnsi="Times New Roman" w:cs="Times New Roman"/>
          <w:b/>
          <w:bCs/>
          <w:color w:val="000000"/>
          <w:sz w:val="24"/>
          <w:szCs w:val="24"/>
          <w:lang w:val="en-US"/>
        </w:rPr>
        <w:t>Topics</w:t>
      </w:r>
      <w:r w:rsidRPr="00BC5D1E">
        <w:rPr>
          <w:rFonts w:ascii="Times New Roman" w:hAnsi="Times New Roman" w:cs="Times New Roman"/>
          <w:color w:val="000000"/>
          <w:sz w:val="24"/>
          <w:szCs w:val="24"/>
          <w:lang w:val="en-US"/>
        </w:rPr>
        <w:t xml:space="preserve">: </w:t>
      </w:r>
    </w:p>
    <w:p w:rsidR="00750E0A" w:rsidRPr="00BC5D1E" w:rsidRDefault="00BC5D1E" w:rsidP="00CA3418">
      <w:pPr>
        <w:autoSpaceDE w:val="0"/>
        <w:autoSpaceDN w:val="0"/>
        <w:adjustRightInd w:val="0"/>
        <w:spacing w:line="240" w:lineRule="auto"/>
        <w:jc w:val="both"/>
        <w:rPr>
          <w:rFonts w:ascii="Times New Roman" w:hAnsi="Times New Roman" w:cs="Times New Roman"/>
          <w:color w:val="000000"/>
          <w:sz w:val="24"/>
          <w:szCs w:val="24"/>
          <w:lang w:val="en-US"/>
        </w:rPr>
      </w:pPr>
      <w:r w:rsidRPr="00BC5D1E">
        <w:rPr>
          <w:rFonts w:ascii="Times New Roman" w:hAnsi="Times New Roman" w:cs="Times New Roman"/>
          <w:color w:val="000000"/>
          <w:sz w:val="24"/>
          <w:szCs w:val="24"/>
          <w:lang w:val="en-US"/>
        </w:rPr>
        <w:t>The primary objective of th</w:t>
      </w:r>
      <w:r w:rsidR="002F5F8D">
        <w:rPr>
          <w:rFonts w:ascii="Times New Roman" w:hAnsi="Times New Roman" w:cs="Times New Roman"/>
          <w:color w:val="000000"/>
          <w:sz w:val="24"/>
          <w:szCs w:val="24"/>
          <w:lang w:val="en-US"/>
        </w:rPr>
        <w:t>is course is how we can use soil as</w:t>
      </w:r>
      <w:r w:rsidRPr="00BC5D1E">
        <w:rPr>
          <w:rFonts w:ascii="Times New Roman" w:hAnsi="Times New Roman" w:cs="Times New Roman"/>
          <w:color w:val="000000"/>
          <w:sz w:val="24"/>
          <w:szCs w:val="24"/>
          <w:lang w:val="en-US"/>
        </w:rPr>
        <w:t xml:space="preserve"> natural resource without endangering its sustainability. The students get knowledge about the ecological functions of soil and its role in recycling resources needed for plant growth. It will be presented how soil science theory can tried to the practice o</w:t>
      </w:r>
      <w:r w:rsidR="002F5F8D">
        <w:rPr>
          <w:rFonts w:ascii="Times New Roman" w:hAnsi="Times New Roman" w:cs="Times New Roman"/>
          <w:color w:val="000000"/>
          <w:sz w:val="24"/>
          <w:szCs w:val="24"/>
          <w:lang w:val="en-US"/>
        </w:rPr>
        <w:t>f those that use</w:t>
      </w:r>
      <w:r w:rsidRPr="00BC5D1E">
        <w:rPr>
          <w:rFonts w:ascii="Times New Roman" w:hAnsi="Times New Roman" w:cs="Times New Roman"/>
          <w:color w:val="000000"/>
          <w:sz w:val="24"/>
          <w:szCs w:val="24"/>
          <w:lang w:val="en-US"/>
        </w:rPr>
        <w:t xml:space="preserve"> soil. Finally they will understand the importance of the sustainable management of soil and water resources by devoting detail to such subjects as soil and water conservation, conservation tillage, nutrient, and sustainable agriculture.</w:t>
      </w:r>
    </w:p>
    <w:p w:rsidR="00750E0A" w:rsidRPr="00BC5D1E" w:rsidRDefault="00750E0A" w:rsidP="00CA3418">
      <w:pPr>
        <w:autoSpaceDE w:val="0"/>
        <w:autoSpaceDN w:val="0"/>
        <w:adjustRightInd w:val="0"/>
        <w:spacing w:line="240" w:lineRule="auto"/>
        <w:jc w:val="both"/>
        <w:rPr>
          <w:rFonts w:ascii="Times New Roman" w:hAnsi="Times New Roman" w:cs="Times New Roman"/>
          <w:b/>
          <w:color w:val="000000"/>
          <w:sz w:val="24"/>
          <w:szCs w:val="24"/>
          <w:lang w:val="en-US"/>
        </w:rPr>
      </w:pPr>
      <w:r w:rsidRPr="00BC5D1E">
        <w:rPr>
          <w:rFonts w:ascii="Times New Roman" w:hAnsi="Times New Roman" w:cs="Times New Roman"/>
          <w:b/>
          <w:color w:val="000000"/>
          <w:sz w:val="24"/>
          <w:szCs w:val="24"/>
          <w:lang w:val="en-US"/>
        </w:rPr>
        <w:t xml:space="preserve">Literature: </w:t>
      </w:r>
    </w:p>
    <w:p w:rsidR="00750E0A" w:rsidRPr="00BC5D1E" w:rsidRDefault="001839EF" w:rsidP="00CA3418">
      <w:pPr>
        <w:autoSpaceDE w:val="0"/>
        <w:autoSpaceDN w:val="0"/>
        <w:adjustRightInd w:val="0"/>
        <w:spacing w:line="240" w:lineRule="auto"/>
        <w:jc w:val="both"/>
        <w:rPr>
          <w:rFonts w:ascii="Times New Roman" w:hAnsi="Times New Roman" w:cs="Times New Roman"/>
          <w:color w:val="000000"/>
          <w:sz w:val="24"/>
          <w:szCs w:val="24"/>
          <w:lang w:val="en-US"/>
        </w:rPr>
      </w:pPr>
      <w:r>
        <w:rPr>
          <w:rFonts w:ascii="Times New Roman" w:eastAsia="Calibri" w:hAnsi="Times New Roman" w:cs="Times New Roman"/>
          <w:color w:val="000000"/>
          <w:sz w:val="24"/>
          <w:szCs w:val="24"/>
          <w:lang w:val="en-US"/>
        </w:rPr>
        <w:t>Edward J. Plaster: Soil Science and Management (5</w:t>
      </w:r>
      <w:r w:rsidRPr="001839EF">
        <w:rPr>
          <w:rFonts w:ascii="Times New Roman" w:eastAsia="Calibri" w:hAnsi="Times New Roman" w:cs="Times New Roman"/>
          <w:color w:val="000000"/>
          <w:sz w:val="24"/>
          <w:szCs w:val="24"/>
          <w:vertAlign w:val="superscript"/>
          <w:lang w:val="en-US"/>
        </w:rPr>
        <w:t>th</w:t>
      </w:r>
      <w:r>
        <w:rPr>
          <w:rFonts w:ascii="Times New Roman" w:eastAsia="Calibri" w:hAnsi="Times New Roman" w:cs="Times New Roman"/>
          <w:color w:val="000000"/>
          <w:sz w:val="24"/>
          <w:szCs w:val="24"/>
          <w:lang w:val="en-US"/>
        </w:rPr>
        <w:t xml:space="preserve"> Edition). ISBN-13: 978-0-538-75803-1, Delmar, </w:t>
      </w:r>
      <w:proofErr w:type="spellStart"/>
      <w:r>
        <w:rPr>
          <w:rFonts w:ascii="Times New Roman" w:eastAsia="Calibri" w:hAnsi="Times New Roman" w:cs="Times New Roman"/>
          <w:color w:val="000000"/>
          <w:sz w:val="24"/>
          <w:szCs w:val="24"/>
          <w:lang w:val="en-US"/>
        </w:rPr>
        <w:t>Cengage</w:t>
      </w:r>
      <w:proofErr w:type="spellEnd"/>
      <w:r>
        <w:rPr>
          <w:rFonts w:ascii="Times New Roman" w:eastAsia="Calibri" w:hAnsi="Times New Roman" w:cs="Times New Roman"/>
          <w:color w:val="000000"/>
          <w:sz w:val="24"/>
          <w:szCs w:val="24"/>
          <w:lang w:val="en-US"/>
        </w:rPr>
        <w:t xml:space="preserve"> Learning, 2009.</w:t>
      </w:r>
    </w:p>
    <w:p w:rsidR="00CA3418" w:rsidRPr="00BC5D1E" w:rsidRDefault="00CA3418" w:rsidP="00CA3418">
      <w:pPr>
        <w:autoSpaceDE w:val="0"/>
        <w:autoSpaceDN w:val="0"/>
        <w:adjustRightInd w:val="0"/>
        <w:spacing w:line="240" w:lineRule="auto"/>
        <w:jc w:val="both"/>
        <w:rPr>
          <w:rFonts w:ascii="Times New Roman" w:hAnsi="Times New Roman" w:cs="Times New Roman"/>
          <w:color w:val="000000"/>
          <w:sz w:val="24"/>
          <w:szCs w:val="24"/>
          <w:lang w:val="en-US"/>
        </w:rPr>
      </w:pPr>
    </w:p>
    <w:p w:rsidR="00750E0A" w:rsidRPr="00CA3418" w:rsidRDefault="00CA3418" w:rsidP="00750E0A">
      <w:pPr>
        <w:pStyle w:val="Default"/>
        <w:rPr>
          <w:rFonts w:ascii="Times New Roman" w:hAnsi="Times New Roman" w:cs="Times New Roman"/>
          <w:b/>
          <w:lang w:val="en-US"/>
        </w:rPr>
      </w:pPr>
      <w:r w:rsidRPr="00CA3418">
        <w:rPr>
          <w:rFonts w:ascii="Times New Roman" w:hAnsi="Times New Roman" w:cs="Times New Roman"/>
          <w:b/>
          <w:lang w:val="en-US"/>
        </w:rPr>
        <w:t>Schedule</w:t>
      </w:r>
    </w:p>
    <w:tbl>
      <w:tblPr>
        <w:tblStyle w:val="Rcsostblzat"/>
        <w:tblW w:w="0" w:type="auto"/>
        <w:jc w:val="center"/>
        <w:tblLook w:val="04A0"/>
      </w:tblPr>
      <w:tblGrid>
        <w:gridCol w:w="4606"/>
        <w:gridCol w:w="4606"/>
      </w:tblGrid>
      <w:tr w:rsidR="00750E0A" w:rsidRPr="00CA3418" w:rsidTr="00851911">
        <w:trPr>
          <w:jc w:val="center"/>
        </w:trPr>
        <w:tc>
          <w:tcPr>
            <w:tcW w:w="4606" w:type="dxa"/>
            <w:tcBorders>
              <w:bottom w:val="nil"/>
            </w:tcBorders>
          </w:tcPr>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1</w:t>
            </w:r>
            <w:r w:rsidR="002F5F8D">
              <w:rPr>
                <w:rFonts w:ascii="Times New Roman" w:hAnsi="Times New Roman" w:cs="Times New Roman"/>
                <w:b/>
                <w:sz w:val="24"/>
                <w:szCs w:val="24"/>
                <w:vertAlign w:val="superscript"/>
                <w:lang w:val="en-US"/>
              </w:rPr>
              <w:t>st</w:t>
            </w:r>
            <w:r w:rsidRPr="00CA3418">
              <w:rPr>
                <w:rFonts w:ascii="Times New Roman" w:hAnsi="Times New Roman" w:cs="Times New Roman"/>
                <w:b/>
                <w:sz w:val="24"/>
                <w:szCs w:val="24"/>
                <w:lang w:val="en-US"/>
              </w:rPr>
              <w:t xml:space="preserve"> week:</w:t>
            </w:r>
          </w:p>
          <w:p w:rsidR="00750E0A" w:rsidRPr="00CA3418" w:rsidRDefault="00750E0A" w:rsidP="004E550C">
            <w:pPr>
              <w:autoSpaceDE w:val="0"/>
              <w:autoSpaceDN w:val="0"/>
              <w:adjustRightInd w:val="0"/>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964C42">
              <w:rPr>
                <w:rFonts w:ascii="Times New Roman" w:hAnsi="Times New Roman" w:cs="Times New Roman"/>
                <w:sz w:val="24"/>
                <w:szCs w:val="24"/>
                <w:lang w:val="en-US"/>
              </w:rPr>
              <w:t xml:space="preserve">The importance of soil. Soil </w:t>
            </w:r>
            <w:r w:rsidR="00851911">
              <w:rPr>
                <w:rFonts w:ascii="Times New Roman" w:hAnsi="Times New Roman" w:cs="Times New Roman"/>
                <w:sz w:val="24"/>
                <w:szCs w:val="24"/>
                <w:lang w:val="en-US"/>
              </w:rPr>
              <w:t>a</w:t>
            </w:r>
            <w:r w:rsidR="00964C42">
              <w:rPr>
                <w:rFonts w:ascii="Times New Roman" w:hAnsi="Times New Roman" w:cs="Times New Roman"/>
                <w:sz w:val="24"/>
                <w:szCs w:val="24"/>
                <w:lang w:val="en-US"/>
              </w:rPr>
              <w:t xml:space="preserve">s </w:t>
            </w:r>
            <w:r w:rsidR="00851911">
              <w:rPr>
                <w:rFonts w:ascii="Times New Roman" w:hAnsi="Times New Roman" w:cs="Times New Roman"/>
                <w:sz w:val="24"/>
                <w:szCs w:val="24"/>
                <w:lang w:val="en-US"/>
              </w:rPr>
              <w:t>the</w:t>
            </w:r>
            <w:r w:rsidR="00964C42">
              <w:rPr>
                <w:rFonts w:ascii="Times New Roman" w:hAnsi="Times New Roman" w:cs="Times New Roman"/>
                <w:sz w:val="24"/>
                <w:szCs w:val="24"/>
                <w:lang w:val="en-US"/>
              </w:rPr>
              <w:t xml:space="preserve"> life-supporting</w:t>
            </w:r>
            <w:r w:rsidR="00D30FAF">
              <w:rPr>
                <w:rFonts w:ascii="Times New Roman" w:hAnsi="Times New Roman" w:cs="Times New Roman"/>
                <w:sz w:val="24"/>
                <w:szCs w:val="24"/>
                <w:lang w:val="en-US"/>
              </w:rPr>
              <w:t xml:space="preserve"> layer of material. Soil is medium for plant growth. A three-phase system.</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Practice: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2</w:t>
            </w:r>
            <w:r w:rsidR="002F5F8D">
              <w:rPr>
                <w:rFonts w:ascii="Times New Roman" w:hAnsi="Times New Roman" w:cs="Times New Roman"/>
                <w:b/>
                <w:sz w:val="24"/>
                <w:szCs w:val="24"/>
                <w:vertAlign w:val="superscript"/>
                <w:lang w:val="en-US"/>
              </w:rPr>
              <w:t>nd</w:t>
            </w:r>
            <w:r w:rsidRPr="00CA3418">
              <w:rPr>
                <w:rFonts w:ascii="Times New Roman" w:hAnsi="Times New Roman" w:cs="Times New Roman"/>
                <w:b/>
                <w:sz w:val="24"/>
                <w:szCs w:val="24"/>
                <w:lang w:val="en-US"/>
              </w:rPr>
              <w:t xml:space="preserve"> week: </w:t>
            </w:r>
          </w:p>
          <w:p w:rsidR="00750E0A" w:rsidRPr="00CA3418" w:rsidRDefault="00750E0A" w:rsidP="004E550C">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D30FAF">
              <w:rPr>
                <w:rFonts w:ascii="Times New Roman" w:hAnsi="Times New Roman" w:cs="Times New Roman"/>
                <w:sz w:val="24"/>
                <w:szCs w:val="24"/>
                <w:lang w:val="en-US"/>
              </w:rPr>
              <w:t>Agricultural us</w:t>
            </w:r>
            <w:r w:rsidR="002F5F8D">
              <w:rPr>
                <w:rFonts w:ascii="Times New Roman" w:hAnsi="Times New Roman" w:cs="Times New Roman"/>
                <w:sz w:val="24"/>
                <w:szCs w:val="24"/>
                <w:lang w:val="en-US"/>
              </w:rPr>
              <w:t>es of soil. Nonagricultural usage</w:t>
            </w:r>
            <w:r w:rsidR="00D30FAF">
              <w:rPr>
                <w:rFonts w:ascii="Times New Roman" w:hAnsi="Times New Roman" w:cs="Times New Roman"/>
                <w:sz w:val="24"/>
                <w:szCs w:val="24"/>
                <w:lang w:val="en-US"/>
              </w:rPr>
              <w:t xml:space="preserve"> of soil. </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Practice: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3</w:t>
            </w:r>
            <w:r w:rsidR="002F5F8D">
              <w:rPr>
                <w:rFonts w:ascii="Times New Roman" w:hAnsi="Times New Roman" w:cs="Times New Roman"/>
                <w:b/>
                <w:sz w:val="24"/>
                <w:szCs w:val="24"/>
                <w:vertAlign w:val="superscript"/>
                <w:lang w:val="en-US"/>
              </w:rPr>
              <w:t>rd</w:t>
            </w:r>
            <w:r w:rsidRPr="00CA3418">
              <w:rPr>
                <w:rFonts w:ascii="Times New Roman" w:hAnsi="Times New Roman" w:cs="Times New Roman"/>
                <w:b/>
                <w:sz w:val="24"/>
                <w:szCs w:val="24"/>
                <w:lang w:val="en-US"/>
              </w:rPr>
              <w:t xml:space="preserve"> week:</w:t>
            </w:r>
          </w:p>
          <w:p w:rsidR="00750E0A" w:rsidRPr="00CA3418" w:rsidRDefault="00750E0A" w:rsidP="004E550C">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2F5F8D">
              <w:rPr>
                <w:rFonts w:ascii="Times New Roman" w:hAnsi="Times New Roman" w:cs="Times New Roman"/>
                <w:sz w:val="24"/>
                <w:szCs w:val="24"/>
                <w:lang w:val="en-US"/>
              </w:rPr>
              <w:t>S</w:t>
            </w:r>
            <w:r w:rsidR="00D30FAF">
              <w:rPr>
                <w:rFonts w:ascii="Times New Roman" w:hAnsi="Times New Roman" w:cs="Times New Roman"/>
                <w:sz w:val="24"/>
                <w:szCs w:val="24"/>
                <w:lang w:val="en-US"/>
              </w:rPr>
              <w:t>oil profile,</w:t>
            </w:r>
            <w:r w:rsidR="00733AA4">
              <w:rPr>
                <w:rFonts w:ascii="Times New Roman" w:hAnsi="Times New Roman" w:cs="Times New Roman"/>
                <w:sz w:val="24"/>
                <w:szCs w:val="24"/>
                <w:lang w:val="en-US"/>
              </w:rPr>
              <w:t xml:space="preserve"> master horizons, subdivisions of the master horizons. Soil classification, taxonomy.</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Practice: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4</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4E550C">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733AA4">
              <w:rPr>
                <w:rFonts w:ascii="Times New Roman" w:hAnsi="Times New Roman" w:cs="Times New Roman"/>
                <w:sz w:val="24"/>
                <w:szCs w:val="24"/>
                <w:lang w:val="en-US"/>
              </w:rPr>
              <w:t>Physical properties of soil. Effect of</w:t>
            </w:r>
            <w:r w:rsidR="004E550C">
              <w:rPr>
                <w:rFonts w:ascii="Times New Roman" w:hAnsi="Times New Roman" w:cs="Times New Roman"/>
                <w:sz w:val="24"/>
                <w:szCs w:val="24"/>
                <w:lang w:val="en-US"/>
              </w:rPr>
              <w:t xml:space="preserve"> </w:t>
            </w:r>
            <w:r w:rsidR="002F5F8D">
              <w:rPr>
                <w:rFonts w:ascii="Times New Roman" w:hAnsi="Times New Roman" w:cs="Times New Roman"/>
                <w:sz w:val="24"/>
                <w:szCs w:val="24"/>
                <w:lang w:val="en-US"/>
              </w:rPr>
              <w:t xml:space="preserve">a </w:t>
            </w:r>
            <w:r w:rsidR="004E550C">
              <w:rPr>
                <w:rFonts w:ascii="Times New Roman" w:hAnsi="Times New Roman" w:cs="Times New Roman"/>
                <w:sz w:val="24"/>
                <w:szCs w:val="24"/>
                <w:lang w:val="en-US"/>
              </w:rPr>
              <w:t>particle size, soil separates. Textural classification. Soil porosity and permeability.</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Practice: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5</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2F5F8D">
              <w:rPr>
                <w:rFonts w:ascii="Times New Roman" w:hAnsi="Times New Roman" w:cs="Times New Roman"/>
                <w:sz w:val="24"/>
                <w:szCs w:val="24"/>
                <w:lang w:val="en-US"/>
              </w:rPr>
              <w:t>Life in</w:t>
            </w:r>
            <w:r w:rsidR="004E550C">
              <w:rPr>
                <w:rFonts w:ascii="Times New Roman" w:hAnsi="Times New Roman" w:cs="Times New Roman"/>
                <w:sz w:val="24"/>
                <w:szCs w:val="24"/>
                <w:lang w:val="en-US"/>
              </w:rPr>
              <w:t xml:space="preserve"> soil. The soil food chain and </w:t>
            </w:r>
            <w:r w:rsidR="002F5F8D">
              <w:rPr>
                <w:rFonts w:ascii="Times New Roman" w:hAnsi="Times New Roman" w:cs="Times New Roman"/>
                <w:sz w:val="24"/>
                <w:szCs w:val="24"/>
                <w:lang w:val="en-US"/>
              </w:rPr>
              <w:t xml:space="preserve">the </w:t>
            </w:r>
            <w:r w:rsidR="004E550C">
              <w:rPr>
                <w:rFonts w:ascii="Times New Roman" w:hAnsi="Times New Roman" w:cs="Times New Roman"/>
                <w:sz w:val="24"/>
                <w:szCs w:val="24"/>
                <w:lang w:val="en-US"/>
              </w:rPr>
              <w:t xml:space="preserve">carbon cycle. </w:t>
            </w:r>
            <w:r w:rsidR="00851911">
              <w:rPr>
                <w:rFonts w:ascii="Times New Roman" w:hAnsi="Times New Roman" w:cs="Times New Roman"/>
                <w:sz w:val="24"/>
                <w:szCs w:val="24"/>
                <w:lang w:val="en-US"/>
              </w:rPr>
              <w:t>D</w:t>
            </w:r>
            <w:r w:rsidR="004E550C">
              <w:rPr>
                <w:rFonts w:ascii="Times New Roman" w:hAnsi="Times New Roman" w:cs="Times New Roman"/>
                <w:sz w:val="24"/>
                <w:szCs w:val="24"/>
                <w:lang w:val="en-US"/>
              </w:rPr>
              <w:t>istribution and functions of microorganisms</w:t>
            </w:r>
            <w:r w:rsidR="00A069D0">
              <w:rPr>
                <w:rFonts w:ascii="Times New Roman" w:hAnsi="Times New Roman" w:cs="Times New Roman"/>
                <w:sz w:val="24"/>
                <w:szCs w:val="24"/>
                <w:lang w:val="en-US"/>
              </w:rPr>
              <w:t xml:space="preserve"> in soil</w:t>
            </w:r>
            <w:r w:rsidR="004E550C">
              <w:rPr>
                <w:rFonts w:ascii="Times New Roman" w:hAnsi="Times New Roman" w:cs="Times New Roman"/>
                <w:sz w:val="24"/>
                <w:szCs w:val="24"/>
                <w:lang w:val="en-US"/>
              </w:rPr>
              <w:t>.</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p>
        </w:tc>
        <w:tc>
          <w:tcPr>
            <w:tcW w:w="4606" w:type="dxa"/>
            <w:tcBorders>
              <w:bottom w:val="nil"/>
            </w:tcBorders>
          </w:tcPr>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6</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CC2000" w:rsidRPr="00CC2000">
              <w:rPr>
                <w:rFonts w:ascii="Times New Roman" w:hAnsi="Times New Roman" w:cs="Times New Roman"/>
                <w:sz w:val="24"/>
                <w:szCs w:val="24"/>
                <w:lang w:val="en-US"/>
              </w:rPr>
              <w:t>Organic matter</w:t>
            </w:r>
            <w:r w:rsidR="00CC2000">
              <w:rPr>
                <w:rFonts w:ascii="Times New Roman" w:hAnsi="Times New Roman" w:cs="Times New Roman"/>
                <w:sz w:val="24"/>
                <w:szCs w:val="24"/>
                <w:lang w:val="en-US"/>
              </w:rPr>
              <w:t>. Chemical makeup of detritus, the process of decay. Factors affecting organic matter. Functions of organic matter.</w:t>
            </w:r>
          </w:p>
          <w:p w:rsidR="00750E0A" w:rsidRPr="00CA3418" w:rsidRDefault="00750E0A" w:rsidP="00547E28">
            <w:pPr>
              <w:rPr>
                <w:rFonts w:ascii="Times New Roman" w:hAnsi="Times New Roman" w:cs="Times New Roman"/>
                <w:sz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7</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38173C"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38173C">
              <w:rPr>
                <w:rFonts w:ascii="Times New Roman" w:hAnsi="Times New Roman" w:cs="Times New Roman"/>
                <w:sz w:val="24"/>
                <w:szCs w:val="24"/>
                <w:lang w:val="en-US"/>
              </w:rPr>
              <w:t>Soil water. How plants use water. Types of soil water, water retention and movement. How roots gather water.</w:t>
            </w:r>
          </w:p>
          <w:p w:rsidR="00750E0A" w:rsidRPr="00CA3418" w:rsidRDefault="00750E0A" w:rsidP="001839EF">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8</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AC4070"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AC4070" w:rsidRPr="00AC4070">
              <w:rPr>
                <w:rFonts w:ascii="Times New Roman" w:hAnsi="Times New Roman" w:cs="Times New Roman"/>
                <w:sz w:val="24"/>
                <w:szCs w:val="24"/>
                <w:lang w:val="en-US"/>
              </w:rPr>
              <w:t>Drainage and</w:t>
            </w:r>
            <w:r w:rsidR="00AC4070">
              <w:rPr>
                <w:rFonts w:ascii="Times New Roman" w:hAnsi="Times New Roman" w:cs="Times New Roman"/>
                <w:b/>
                <w:sz w:val="24"/>
                <w:szCs w:val="24"/>
                <w:lang w:val="en-US"/>
              </w:rPr>
              <w:t xml:space="preserve"> </w:t>
            </w:r>
            <w:r w:rsidR="00AC4070" w:rsidRPr="00AC4070">
              <w:rPr>
                <w:rFonts w:ascii="Times New Roman" w:hAnsi="Times New Roman" w:cs="Times New Roman"/>
                <w:sz w:val="24"/>
                <w:szCs w:val="24"/>
                <w:lang w:val="en-US"/>
              </w:rPr>
              <w:t>irrigation.</w:t>
            </w:r>
            <w:r w:rsidR="00AC4070">
              <w:rPr>
                <w:rFonts w:ascii="Times New Roman" w:hAnsi="Times New Roman" w:cs="Times New Roman"/>
                <w:b/>
                <w:sz w:val="24"/>
                <w:szCs w:val="24"/>
                <w:lang w:val="en-US"/>
              </w:rPr>
              <w:t xml:space="preserve"> </w:t>
            </w:r>
            <w:r w:rsidR="00AC4070">
              <w:rPr>
                <w:rFonts w:ascii="Times New Roman" w:hAnsi="Times New Roman" w:cs="Times New Roman"/>
                <w:sz w:val="24"/>
                <w:szCs w:val="24"/>
                <w:lang w:val="en-US"/>
              </w:rPr>
              <w:t>The importance of</w:t>
            </w:r>
            <w:r w:rsidR="002F5F8D">
              <w:rPr>
                <w:rFonts w:ascii="Times New Roman" w:hAnsi="Times New Roman" w:cs="Times New Roman"/>
                <w:sz w:val="24"/>
                <w:szCs w:val="24"/>
                <w:lang w:val="en-US"/>
              </w:rPr>
              <w:t xml:space="preserve"> drainage. Kinds of wetland and wet soil</w:t>
            </w:r>
            <w:r w:rsidR="00AC4070">
              <w:rPr>
                <w:rFonts w:ascii="Times New Roman" w:hAnsi="Times New Roman" w:cs="Times New Roman"/>
                <w:sz w:val="24"/>
                <w:szCs w:val="24"/>
                <w:lang w:val="en-US"/>
              </w:rPr>
              <w:t xml:space="preserve">. Artificial drainage (surface </w:t>
            </w:r>
            <w:r w:rsidR="00851911">
              <w:rPr>
                <w:rFonts w:ascii="Times New Roman" w:hAnsi="Times New Roman" w:cs="Times New Roman"/>
                <w:sz w:val="24"/>
                <w:szCs w:val="24"/>
                <w:lang w:val="en-US"/>
              </w:rPr>
              <w:t>and</w:t>
            </w:r>
            <w:r w:rsidR="00AC4070">
              <w:rPr>
                <w:rFonts w:ascii="Times New Roman" w:hAnsi="Times New Roman" w:cs="Times New Roman"/>
                <w:sz w:val="24"/>
                <w:szCs w:val="24"/>
                <w:lang w:val="en-US"/>
              </w:rPr>
              <w:t xml:space="preserve"> subsurface drainage, drainage management).</w:t>
            </w:r>
          </w:p>
          <w:p w:rsidR="00750E0A" w:rsidRPr="00CA3418" w:rsidRDefault="00750E0A" w:rsidP="001839EF">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9</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Lecture:</w:t>
            </w:r>
            <w:r w:rsidRPr="00AC4070">
              <w:rPr>
                <w:rFonts w:ascii="Times New Roman" w:hAnsi="Times New Roman" w:cs="Times New Roman"/>
                <w:sz w:val="24"/>
                <w:szCs w:val="24"/>
                <w:lang w:val="en-US"/>
              </w:rPr>
              <w:t xml:space="preserve"> </w:t>
            </w:r>
            <w:r w:rsidR="00AC4070" w:rsidRPr="00AC4070">
              <w:rPr>
                <w:rFonts w:ascii="Times New Roman" w:hAnsi="Times New Roman" w:cs="Times New Roman"/>
                <w:sz w:val="24"/>
                <w:szCs w:val="24"/>
                <w:lang w:val="en-US"/>
              </w:rPr>
              <w:t>I</w:t>
            </w:r>
            <w:r w:rsidR="00AC4070">
              <w:rPr>
                <w:rFonts w:ascii="Times New Roman" w:hAnsi="Times New Roman" w:cs="Times New Roman"/>
                <w:sz w:val="24"/>
                <w:szCs w:val="24"/>
                <w:lang w:val="en-US"/>
              </w:rPr>
              <w:t>rrigation systems (subsurface, surface, sprinkler, and micro irrigation). Using irrigation.</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10</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 xml:space="preserve">Lecture: </w:t>
            </w:r>
            <w:r w:rsidR="00AC4070">
              <w:rPr>
                <w:rFonts w:ascii="Times New Roman" w:hAnsi="Times New Roman" w:cs="Times New Roman"/>
                <w:sz w:val="24"/>
                <w:szCs w:val="24"/>
                <w:lang w:val="en-US"/>
              </w:rPr>
              <w:t>Soil fertility. Plant nutrients. Nutrient uptake, factors affecting uptake.</w:t>
            </w:r>
          </w:p>
          <w:p w:rsidR="00750E0A" w:rsidRDefault="00750E0A" w:rsidP="001839EF">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851911" w:rsidRPr="00CA3418" w:rsidRDefault="00851911" w:rsidP="001839EF">
            <w:pPr>
              <w:rPr>
                <w:rFonts w:ascii="Times New Roman" w:hAnsi="Times New Roman" w:cs="Times New Roman"/>
                <w:sz w:val="24"/>
                <w:szCs w:val="24"/>
                <w:lang w:val="en-US"/>
              </w:rPr>
            </w:pPr>
          </w:p>
        </w:tc>
      </w:tr>
      <w:tr w:rsidR="00750E0A" w:rsidRPr="00CA3418" w:rsidTr="00851911">
        <w:trPr>
          <w:jc w:val="center"/>
        </w:trPr>
        <w:tc>
          <w:tcPr>
            <w:tcW w:w="4606" w:type="dxa"/>
            <w:tcBorders>
              <w:top w:val="nil"/>
            </w:tcBorders>
          </w:tcPr>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11</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AC4070">
              <w:rPr>
                <w:rFonts w:ascii="Times New Roman" w:hAnsi="Times New Roman" w:cs="Times New Roman"/>
                <w:sz w:val="24"/>
                <w:szCs w:val="24"/>
                <w:lang w:val="en-US"/>
              </w:rPr>
              <w:t xml:space="preserve">Plant nutrition. </w:t>
            </w:r>
            <w:r w:rsidR="00851911">
              <w:rPr>
                <w:rFonts w:ascii="Times New Roman" w:hAnsi="Times New Roman" w:cs="Times New Roman"/>
                <w:sz w:val="24"/>
                <w:szCs w:val="24"/>
                <w:lang w:val="en-US"/>
              </w:rPr>
              <w:t>F</w:t>
            </w:r>
            <w:r w:rsidR="00D95CAB">
              <w:rPr>
                <w:rFonts w:ascii="Times New Roman" w:hAnsi="Times New Roman" w:cs="Times New Roman"/>
                <w:sz w:val="24"/>
                <w:szCs w:val="24"/>
                <w:lang w:val="en-US"/>
              </w:rPr>
              <w:t>orms of nitrogen in the soil, nitrogen deficiency. Forms of phosphorus, movement and uptake.</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12</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2F5F8D">
              <w:rPr>
                <w:rFonts w:ascii="Times New Roman" w:hAnsi="Times New Roman" w:cs="Times New Roman"/>
                <w:sz w:val="24"/>
                <w:szCs w:val="24"/>
                <w:lang w:val="en-US"/>
              </w:rPr>
              <w:t>Forms of potassium in</w:t>
            </w:r>
            <w:r w:rsidR="00D95CAB">
              <w:rPr>
                <w:rFonts w:ascii="Times New Roman" w:hAnsi="Times New Roman" w:cs="Times New Roman"/>
                <w:sz w:val="24"/>
                <w:szCs w:val="24"/>
                <w:lang w:val="en-US"/>
              </w:rPr>
              <w:t xml:space="preserve"> soil, </w:t>
            </w:r>
            <w:r w:rsidR="002F5F8D">
              <w:rPr>
                <w:rFonts w:ascii="Times New Roman" w:hAnsi="Times New Roman" w:cs="Times New Roman"/>
                <w:sz w:val="24"/>
                <w:szCs w:val="24"/>
                <w:lang w:val="en-US"/>
              </w:rPr>
              <w:t xml:space="preserve">their </w:t>
            </w:r>
            <w:r w:rsidR="00D95CAB">
              <w:rPr>
                <w:rFonts w:ascii="Times New Roman" w:hAnsi="Times New Roman" w:cs="Times New Roman"/>
                <w:sz w:val="24"/>
                <w:szCs w:val="24"/>
                <w:lang w:val="en-US"/>
              </w:rPr>
              <w:t>movement</w:t>
            </w:r>
            <w:r w:rsidR="002F5F8D">
              <w:rPr>
                <w:rFonts w:ascii="Times New Roman" w:hAnsi="Times New Roman" w:cs="Times New Roman"/>
                <w:sz w:val="24"/>
                <w:szCs w:val="24"/>
                <w:lang w:val="en-US"/>
              </w:rPr>
              <w:t>s</w:t>
            </w:r>
            <w:r w:rsidR="00D95CAB">
              <w:rPr>
                <w:rFonts w:ascii="Times New Roman" w:hAnsi="Times New Roman" w:cs="Times New Roman"/>
                <w:sz w:val="24"/>
                <w:szCs w:val="24"/>
                <w:lang w:val="en-US"/>
              </w:rPr>
              <w:t>, deficiencies. Secondary nutrients, trace elements, beneficial elements.</w:t>
            </w:r>
          </w:p>
          <w:p w:rsidR="00750E0A" w:rsidRPr="00CA3418" w:rsidRDefault="00750E0A" w:rsidP="001839EF">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tc>
        <w:tc>
          <w:tcPr>
            <w:tcW w:w="4606" w:type="dxa"/>
            <w:tcBorders>
              <w:top w:val="nil"/>
            </w:tcBorders>
          </w:tcPr>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lastRenderedPageBreak/>
              <w:t>13</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5C652C">
              <w:rPr>
                <w:rFonts w:ascii="Times New Roman" w:hAnsi="Times New Roman" w:cs="Times New Roman"/>
                <w:sz w:val="24"/>
                <w:szCs w:val="24"/>
                <w:lang w:val="en-US"/>
              </w:rPr>
              <w:t>Forms of fertilizer, fertilizer materials. Applying fertilizer. Fertilizer effects of soils.</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14</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 xml:space="preserve">Lecture: </w:t>
            </w:r>
            <w:r w:rsidR="005C652C">
              <w:rPr>
                <w:rFonts w:ascii="Times New Roman" w:hAnsi="Times New Roman" w:cs="Times New Roman"/>
                <w:sz w:val="24"/>
                <w:szCs w:val="24"/>
                <w:lang w:val="en-US"/>
              </w:rPr>
              <w:t xml:space="preserve">Organic amendments. Animal manure. Benefits and problems of manure. </w:t>
            </w:r>
            <w:proofErr w:type="spellStart"/>
            <w:r w:rsidR="005C652C">
              <w:rPr>
                <w:rFonts w:ascii="Times New Roman" w:hAnsi="Times New Roman" w:cs="Times New Roman"/>
                <w:sz w:val="24"/>
                <w:szCs w:val="24"/>
                <w:lang w:val="en-US"/>
              </w:rPr>
              <w:t>Biosolid</w:t>
            </w:r>
            <w:proofErr w:type="spellEnd"/>
            <w:r w:rsidR="00CE19E7">
              <w:rPr>
                <w:rFonts w:ascii="Times New Roman" w:hAnsi="Times New Roman" w:cs="Times New Roman"/>
                <w:sz w:val="24"/>
                <w:szCs w:val="24"/>
                <w:lang w:val="en-US"/>
              </w:rPr>
              <w:t xml:space="preserve"> problems, compost. </w:t>
            </w:r>
            <w:r w:rsidR="005C652C">
              <w:rPr>
                <w:rFonts w:ascii="Times New Roman" w:hAnsi="Times New Roman" w:cs="Times New Roman"/>
                <w:sz w:val="24"/>
                <w:szCs w:val="24"/>
                <w:lang w:val="en-US"/>
              </w:rPr>
              <w:t xml:space="preserve"> </w:t>
            </w:r>
          </w:p>
          <w:p w:rsidR="00750E0A" w:rsidRPr="00CA3418" w:rsidRDefault="00750E0A" w:rsidP="00547E28">
            <w:pPr>
              <w:rPr>
                <w:rFonts w:ascii="Times New Roman" w:hAnsi="Times New Roman" w:cs="Times New Roman"/>
                <w:sz w:val="24"/>
                <w:szCs w:val="24"/>
                <w:lang w:val="en-US"/>
              </w:rPr>
            </w:pPr>
            <w:r w:rsidRPr="00CA3418">
              <w:rPr>
                <w:rFonts w:ascii="Times New Roman" w:hAnsi="Times New Roman" w:cs="Times New Roman"/>
                <w:b/>
                <w:sz w:val="24"/>
                <w:szCs w:val="24"/>
                <w:lang w:val="en-US"/>
              </w:rPr>
              <w:t>Practice:</w:t>
            </w:r>
            <w:r w:rsidRPr="00CA3418">
              <w:rPr>
                <w:rFonts w:ascii="Times New Roman" w:hAnsi="Times New Roman" w:cs="Times New Roman"/>
                <w:sz w:val="24"/>
                <w:szCs w:val="24"/>
                <w:lang w:val="en-US"/>
              </w:rPr>
              <w:t xml:space="preserve"> </w:t>
            </w:r>
          </w:p>
          <w:p w:rsidR="00750E0A" w:rsidRPr="00CA3418" w:rsidRDefault="00750E0A" w:rsidP="00547E28">
            <w:pPr>
              <w:ind w:firstLine="708"/>
              <w:rPr>
                <w:rFonts w:ascii="Times New Roman" w:hAnsi="Times New Roman" w:cs="Times New Roman"/>
                <w:sz w:val="24"/>
                <w:szCs w:val="24"/>
                <w:lang w:val="en-US"/>
              </w:rPr>
            </w:pPr>
          </w:p>
          <w:p w:rsidR="00750E0A" w:rsidRPr="00CA3418" w:rsidRDefault="00750E0A" w:rsidP="00547E28">
            <w:pPr>
              <w:rPr>
                <w:rFonts w:ascii="Times New Roman" w:hAnsi="Times New Roman" w:cs="Times New Roman"/>
                <w:b/>
                <w:sz w:val="24"/>
                <w:szCs w:val="24"/>
                <w:lang w:val="en-US"/>
              </w:rPr>
            </w:pPr>
            <w:r w:rsidRPr="00CA3418">
              <w:rPr>
                <w:rFonts w:ascii="Times New Roman" w:hAnsi="Times New Roman" w:cs="Times New Roman"/>
                <w:b/>
                <w:sz w:val="24"/>
                <w:szCs w:val="24"/>
                <w:lang w:val="en-US"/>
              </w:rPr>
              <w:t>15</w:t>
            </w:r>
            <w:r w:rsidRPr="00CA3418">
              <w:rPr>
                <w:rFonts w:ascii="Times New Roman" w:hAnsi="Times New Roman" w:cs="Times New Roman"/>
                <w:b/>
                <w:sz w:val="24"/>
                <w:szCs w:val="24"/>
                <w:vertAlign w:val="superscript"/>
                <w:lang w:val="en-US"/>
              </w:rPr>
              <w:t>th</w:t>
            </w:r>
            <w:r w:rsidRPr="00CA3418">
              <w:rPr>
                <w:rFonts w:ascii="Times New Roman" w:hAnsi="Times New Roman" w:cs="Times New Roman"/>
                <w:b/>
                <w:sz w:val="24"/>
                <w:szCs w:val="24"/>
                <w:lang w:val="en-US"/>
              </w:rPr>
              <w:t xml:space="preserve"> week:</w:t>
            </w:r>
          </w:p>
          <w:p w:rsidR="00750E0A" w:rsidRPr="00CE19E7" w:rsidRDefault="00CE19E7" w:rsidP="00547E28">
            <w:pPr>
              <w:rPr>
                <w:rFonts w:ascii="Times New Roman" w:hAnsi="Times New Roman" w:cs="Times New Roman"/>
                <w:sz w:val="24"/>
                <w:szCs w:val="24"/>
                <w:lang w:val="en-US"/>
              </w:rPr>
            </w:pPr>
            <w:r w:rsidRPr="00CE19E7">
              <w:rPr>
                <w:rFonts w:ascii="Times New Roman" w:hAnsi="Times New Roman" w:cs="Times New Roman"/>
                <w:sz w:val="24"/>
                <w:szCs w:val="24"/>
                <w:lang w:val="en-US"/>
              </w:rPr>
              <w:t>Visiting the experimental site of the University of Debrecen.</w:t>
            </w:r>
          </w:p>
        </w:tc>
      </w:tr>
    </w:tbl>
    <w:p w:rsidR="00750E0A" w:rsidRPr="00CA3418" w:rsidRDefault="00750E0A" w:rsidP="00750E0A">
      <w:pPr>
        <w:rPr>
          <w:rFonts w:ascii="Times New Roman" w:hAnsi="Times New Roman" w:cs="Times New Roman"/>
          <w:sz w:val="24"/>
          <w:szCs w:val="24"/>
          <w:lang w:val="en-US"/>
        </w:rPr>
      </w:pPr>
    </w:p>
    <w:p w:rsidR="00750E0A" w:rsidRPr="00CA3418" w:rsidRDefault="00750E0A" w:rsidP="00750E0A">
      <w:pPr>
        <w:jc w:val="center"/>
        <w:rPr>
          <w:rFonts w:ascii="Times New Roman" w:hAnsi="Times New Roman" w:cs="Times New Roman"/>
          <w:b/>
          <w:sz w:val="24"/>
          <w:szCs w:val="24"/>
          <w:lang w:val="en-US"/>
        </w:rPr>
      </w:pPr>
      <w:r w:rsidRPr="00CA3418">
        <w:rPr>
          <w:rFonts w:ascii="Times New Roman" w:hAnsi="Times New Roman" w:cs="Times New Roman"/>
          <w:b/>
          <w:sz w:val="24"/>
          <w:szCs w:val="24"/>
          <w:lang w:val="en-US"/>
        </w:rPr>
        <w:t>Requirements</w:t>
      </w:r>
    </w:p>
    <w:p w:rsidR="00750E0A" w:rsidRPr="00CA3418" w:rsidRDefault="00750E0A" w:rsidP="00750E0A">
      <w:pPr>
        <w:jc w:val="both"/>
        <w:rPr>
          <w:rFonts w:ascii="Times New Roman" w:hAnsi="Times New Roman" w:cs="Times New Roman"/>
          <w:b/>
          <w:sz w:val="24"/>
          <w:szCs w:val="24"/>
          <w:lang w:val="en-US"/>
        </w:rPr>
      </w:pPr>
      <w:r w:rsidRPr="00CA3418">
        <w:rPr>
          <w:rFonts w:ascii="Times New Roman" w:hAnsi="Times New Roman" w:cs="Times New Roman"/>
          <w:b/>
          <w:sz w:val="24"/>
          <w:szCs w:val="24"/>
          <w:lang w:val="en-US"/>
        </w:rPr>
        <w:t xml:space="preserve">A, for </w:t>
      </w:r>
      <w:r w:rsidR="002F5F8D">
        <w:rPr>
          <w:rFonts w:ascii="Times New Roman" w:hAnsi="Times New Roman" w:cs="Times New Roman"/>
          <w:b/>
          <w:sz w:val="24"/>
          <w:szCs w:val="24"/>
          <w:lang w:val="en-US"/>
        </w:rPr>
        <w:t xml:space="preserve">a </w:t>
      </w:r>
      <w:r w:rsidRPr="00CA3418">
        <w:rPr>
          <w:rFonts w:ascii="Times New Roman" w:hAnsi="Times New Roman" w:cs="Times New Roman"/>
          <w:b/>
          <w:sz w:val="24"/>
          <w:szCs w:val="24"/>
          <w:lang w:val="en-US"/>
        </w:rPr>
        <w:t>signature:</w:t>
      </w:r>
    </w:p>
    <w:p w:rsidR="00750E0A" w:rsidRPr="00CA3418" w:rsidRDefault="00750E0A" w:rsidP="00750E0A">
      <w:pPr>
        <w:ind w:firstLine="708"/>
        <w:jc w:val="both"/>
        <w:rPr>
          <w:rFonts w:ascii="Times New Roman" w:hAnsi="Times New Roman" w:cs="Times New Roman"/>
          <w:sz w:val="24"/>
          <w:szCs w:val="24"/>
          <w:lang w:val="en-US"/>
        </w:rPr>
      </w:pPr>
      <w:r w:rsidRPr="00CA3418">
        <w:rPr>
          <w:rFonts w:ascii="Times New Roman" w:hAnsi="Times New Roman" w:cs="Times New Roman"/>
          <w:sz w:val="24"/>
          <w:szCs w:val="24"/>
          <w:lang w:val="en-US"/>
        </w:rPr>
        <w:t xml:space="preserve">Attendance </w:t>
      </w:r>
      <w:r w:rsidR="002F5F8D">
        <w:rPr>
          <w:rFonts w:ascii="Times New Roman" w:hAnsi="Times New Roman" w:cs="Times New Roman"/>
          <w:sz w:val="24"/>
          <w:szCs w:val="24"/>
          <w:lang w:val="en-US"/>
        </w:rPr>
        <w:t>at</w:t>
      </w:r>
      <w:r w:rsidRPr="00CA3418">
        <w:rPr>
          <w:rFonts w:ascii="Times New Roman" w:hAnsi="Times New Roman" w:cs="Times New Roman"/>
          <w:sz w:val="24"/>
          <w:szCs w:val="24"/>
          <w:lang w:val="en-US"/>
        </w:rPr>
        <w:t xml:space="preserve"> </w:t>
      </w:r>
      <w:r w:rsidRPr="00CA3418">
        <w:rPr>
          <w:rFonts w:ascii="Times New Roman" w:hAnsi="Times New Roman" w:cs="Times New Roman"/>
          <w:b/>
          <w:sz w:val="24"/>
          <w:szCs w:val="24"/>
          <w:lang w:val="en-US"/>
        </w:rPr>
        <w:t xml:space="preserve">lectures </w:t>
      </w:r>
      <w:r w:rsidRPr="00CA3418">
        <w:rPr>
          <w:rFonts w:ascii="Times New Roman" w:hAnsi="Times New Roman" w:cs="Times New Roman"/>
          <w:sz w:val="24"/>
          <w:szCs w:val="24"/>
          <w:lang w:val="en-US"/>
        </w:rPr>
        <w:t xml:space="preserve">is recommended, but not compulsory. </w:t>
      </w:r>
    </w:p>
    <w:p w:rsidR="00750E0A" w:rsidRPr="00CA3418" w:rsidRDefault="00750E0A" w:rsidP="00750E0A">
      <w:pPr>
        <w:ind w:firstLine="708"/>
        <w:jc w:val="both"/>
        <w:rPr>
          <w:rFonts w:ascii="Times New Roman" w:hAnsi="Times New Roman" w:cs="Times New Roman"/>
          <w:sz w:val="24"/>
          <w:szCs w:val="24"/>
          <w:lang w:val="en-US"/>
        </w:rPr>
      </w:pPr>
      <w:r w:rsidRPr="00CA3418">
        <w:rPr>
          <w:rFonts w:ascii="Times New Roman" w:hAnsi="Times New Roman" w:cs="Times New Roman"/>
          <w:sz w:val="24"/>
          <w:szCs w:val="24"/>
          <w:lang w:val="en-US"/>
        </w:rPr>
        <w:t>Student</w:t>
      </w:r>
      <w:r w:rsidR="002F5F8D">
        <w:rPr>
          <w:rFonts w:ascii="Times New Roman" w:hAnsi="Times New Roman" w:cs="Times New Roman"/>
          <w:sz w:val="24"/>
          <w:szCs w:val="24"/>
          <w:lang w:val="en-US"/>
        </w:rPr>
        <w:t>s</w:t>
      </w:r>
      <w:r w:rsidR="004E63E0">
        <w:rPr>
          <w:rFonts w:ascii="Times New Roman" w:hAnsi="Times New Roman" w:cs="Times New Roman"/>
          <w:sz w:val="24"/>
          <w:szCs w:val="24"/>
          <w:lang w:val="en-US"/>
        </w:rPr>
        <w:t xml:space="preserve"> must take part in </w:t>
      </w:r>
      <w:r w:rsidRPr="00CA3418">
        <w:rPr>
          <w:rFonts w:ascii="Times New Roman" w:hAnsi="Times New Roman" w:cs="Times New Roman"/>
          <w:sz w:val="24"/>
          <w:szCs w:val="24"/>
          <w:lang w:val="en-US"/>
        </w:rPr>
        <w:t>the</w:t>
      </w:r>
      <w:r w:rsidR="00784A7A">
        <w:rPr>
          <w:rFonts w:ascii="Times New Roman" w:hAnsi="Times New Roman" w:cs="Times New Roman"/>
          <w:sz w:val="24"/>
          <w:szCs w:val="24"/>
          <w:lang w:val="en-US"/>
        </w:rPr>
        <w:t xml:space="preserve"> visit to </w:t>
      </w:r>
      <w:r w:rsidR="00784A7A" w:rsidRPr="00CE19E7">
        <w:rPr>
          <w:rFonts w:ascii="Times New Roman" w:hAnsi="Times New Roman" w:cs="Times New Roman"/>
          <w:sz w:val="24"/>
          <w:szCs w:val="24"/>
          <w:lang w:val="en-US"/>
        </w:rPr>
        <w:t>the experimental site of the University of Debrecen.</w:t>
      </w:r>
      <w:r w:rsidRPr="00CA3418">
        <w:rPr>
          <w:rFonts w:ascii="Times New Roman" w:hAnsi="Times New Roman" w:cs="Times New Roman"/>
          <w:sz w:val="24"/>
          <w:szCs w:val="24"/>
          <w:lang w:val="en-US"/>
        </w:rPr>
        <w:t xml:space="preserve"> </w:t>
      </w:r>
    </w:p>
    <w:p w:rsidR="00750E0A" w:rsidRPr="00CA3418" w:rsidRDefault="00750E0A" w:rsidP="00750E0A">
      <w:pPr>
        <w:jc w:val="both"/>
        <w:rPr>
          <w:rFonts w:ascii="Times New Roman" w:hAnsi="Times New Roman" w:cs="Times New Roman"/>
          <w:b/>
          <w:sz w:val="24"/>
          <w:szCs w:val="24"/>
          <w:lang w:val="en-US"/>
        </w:rPr>
      </w:pPr>
      <w:r w:rsidRPr="00CA3418">
        <w:rPr>
          <w:rFonts w:ascii="Times New Roman" w:hAnsi="Times New Roman" w:cs="Times New Roman"/>
          <w:b/>
          <w:sz w:val="24"/>
          <w:szCs w:val="24"/>
          <w:lang w:val="en-US"/>
        </w:rPr>
        <w:t xml:space="preserve">B, for </w:t>
      </w:r>
      <w:r w:rsidR="002F5F8D">
        <w:rPr>
          <w:rFonts w:ascii="Times New Roman" w:hAnsi="Times New Roman" w:cs="Times New Roman"/>
          <w:b/>
          <w:sz w:val="24"/>
          <w:szCs w:val="24"/>
          <w:lang w:val="en-US"/>
        </w:rPr>
        <w:t xml:space="preserve">a </w:t>
      </w:r>
      <w:r w:rsidRPr="00CA3418">
        <w:rPr>
          <w:rFonts w:ascii="Times New Roman" w:hAnsi="Times New Roman" w:cs="Times New Roman"/>
          <w:b/>
          <w:sz w:val="24"/>
          <w:szCs w:val="24"/>
          <w:lang w:val="en-US"/>
        </w:rPr>
        <w:t>grade:</w:t>
      </w:r>
    </w:p>
    <w:p w:rsidR="00750E0A" w:rsidRPr="00CA3418" w:rsidRDefault="00750E0A" w:rsidP="00784A7A">
      <w:pPr>
        <w:jc w:val="both"/>
        <w:rPr>
          <w:rFonts w:ascii="Times New Roman" w:hAnsi="Times New Roman" w:cs="Times New Roman"/>
          <w:sz w:val="24"/>
          <w:szCs w:val="24"/>
        </w:rPr>
      </w:pPr>
      <w:r w:rsidRPr="00CA3418">
        <w:rPr>
          <w:rFonts w:ascii="Times New Roman" w:hAnsi="Times New Roman" w:cs="Times New Roman"/>
          <w:b/>
          <w:sz w:val="24"/>
          <w:szCs w:val="24"/>
          <w:lang w:val="en-US"/>
        </w:rPr>
        <w:tab/>
      </w:r>
      <w:r w:rsidRPr="00CA3418">
        <w:rPr>
          <w:rFonts w:ascii="Times New Roman" w:hAnsi="Times New Roman" w:cs="Times New Roman"/>
          <w:sz w:val="24"/>
          <w:szCs w:val="24"/>
          <w:lang w:val="en-US"/>
        </w:rPr>
        <w:t xml:space="preserve">The course ends in </w:t>
      </w:r>
      <w:r w:rsidR="004E63E0">
        <w:rPr>
          <w:rFonts w:ascii="Times New Roman" w:hAnsi="Times New Roman" w:cs="Times New Roman"/>
          <w:sz w:val="24"/>
          <w:szCs w:val="24"/>
          <w:lang w:val="en-US"/>
        </w:rPr>
        <w:t xml:space="preserve">an </w:t>
      </w:r>
      <w:r w:rsidR="00784A7A">
        <w:rPr>
          <w:rFonts w:ascii="Times New Roman" w:hAnsi="Times New Roman" w:cs="Times New Roman"/>
          <w:b/>
          <w:sz w:val="24"/>
          <w:szCs w:val="24"/>
          <w:lang w:val="en-US"/>
        </w:rPr>
        <w:t>oral</w:t>
      </w:r>
      <w:r w:rsidRPr="00CA3418">
        <w:rPr>
          <w:rFonts w:ascii="Times New Roman" w:hAnsi="Times New Roman" w:cs="Times New Roman"/>
          <w:b/>
          <w:sz w:val="24"/>
          <w:szCs w:val="24"/>
          <w:lang w:val="en-US"/>
        </w:rPr>
        <w:t xml:space="preserve"> </w:t>
      </w:r>
      <w:r w:rsidR="00784A7A">
        <w:rPr>
          <w:rFonts w:ascii="Times New Roman" w:hAnsi="Times New Roman" w:cs="Times New Roman"/>
          <w:b/>
          <w:sz w:val="24"/>
          <w:szCs w:val="24"/>
          <w:lang w:val="en-US"/>
        </w:rPr>
        <w:t>examination</w:t>
      </w:r>
      <w:r w:rsidRPr="00CA3418">
        <w:rPr>
          <w:rFonts w:ascii="Times New Roman" w:hAnsi="Times New Roman" w:cs="Times New Roman"/>
          <w:sz w:val="24"/>
          <w:szCs w:val="24"/>
          <w:lang w:val="en-US"/>
        </w:rPr>
        <w:t xml:space="preserve">. </w:t>
      </w:r>
    </w:p>
    <w:p w:rsidR="00750E0A" w:rsidRPr="00CA3418" w:rsidRDefault="00750E0A" w:rsidP="00750E0A">
      <w:pPr>
        <w:pStyle w:val="Default"/>
        <w:rPr>
          <w:lang w:val="en-US"/>
        </w:rPr>
      </w:pPr>
    </w:p>
    <w:sectPr w:rsidR="00750E0A" w:rsidRPr="00CA3418" w:rsidSect="00547E28">
      <w:pgSz w:w="11906" w:h="17338"/>
      <w:pgMar w:top="993" w:right="672" w:bottom="514" w:left="100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25602"/>
    <w:multiLevelType w:val="hybridMultilevel"/>
    <w:tmpl w:val="23EED21C"/>
    <w:lvl w:ilvl="0" w:tplc="96363F92">
      <w:numFmt w:val="bullet"/>
      <w:lvlText w:val="-"/>
      <w:lvlJc w:val="left"/>
      <w:pPr>
        <w:ind w:left="1065" w:hanging="360"/>
      </w:pPr>
      <w:rPr>
        <w:rFonts w:ascii="Times New Roman" w:eastAsiaTheme="minorHAnsi"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B7829"/>
    <w:rsid w:val="00096E42"/>
    <w:rsid w:val="000D4846"/>
    <w:rsid w:val="00146139"/>
    <w:rsid w:val="00161D6B"/>
    <w:rsid w:val="001839EF"/>
    <w:rsid w:val="00237BF5"/>
    <w:rsid w:val="002E716E"/>
    <w:rsid w:val="002F5F8D"/>
    <w:rsid w:val="0035270D"/>
    <w:rsid w:val="00354963"/>
    <w:rsid w:val="0038173C"/>
    <w:rsid w:val="003B7368"/>
    <w:rsid w:val="0046188C"/>
    <w:rsid w:val="004E550C"/>
    <w:rsid w:val="004E63E0"/>
    <w:rsid w:val="00564A2A"/>
    <w:rsid w:val="005C652C"/>
    <w:rsid w:val="006B0EC8"/>
    <w:rsid w:val="00732B5F"/>
    <w:rsid w:val="00733AA4"/>
    <w:rsid w:val="00750E0A"/>
    <w:rsid w:val="00784A7A"/>
    <w:rsid w:val="00803E36"/>
    <w:rsid w:val="00851911"/>
    <w:rsid w:val="008B5702"/>
    <w:rsid w:val="00964C42"/>
    <w:rsid w:val="009B7829"/>
    <w:rsid w:val="00A069D0"/>
    <w:rsid w:val="00AC4070"/>
    <w:rsid w:val="00AC623A"/>
    <w:rsid w:val="00B22710"/>
    <w:rsid w:val="00B8086F"/>
    <w:rsid w:val="00BC5D1E"/>
    <w:rsid w:val="00CA3418"/>
    <w:rsid w:val="00CC2000"/>
    <w:rsid w:val="00CE19E7"/>
    <w:rsid w:val="00D30FAF"/>
    <w:rsid w:val="00D73BD4"/>
    <w:rsid w:val="00D95CAB"/>
    <w:rsid w:val="00DF0798"/>
    <w:rsid w:val="00E00E66"/>
    <w:rsid w:val="00E53097"/>
    <w:rsid w:val="00E724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61D6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50E0A"/>
    <w:pPr>
      <w:autoSpaceDE w:val="0"/>
      <w:autoSpaceDN w:val="0"/>
      <w:adjustRightInd w:val="0"/>
      <w:spacing w:line="240" w:lineRule="auto"/>
    </w:pPr>
    <w:rPr>
      <w:rFonts w:ascii="Calibri" w:hAnsi="Calibri" w:cs="Calibri"/>
      <w:color w:val="000000"/>
      <w:sz w:val="24"/>
      <w:szCs w:val="24"/>
    </w:rPr>
  </w:style>
  <w:style w:type="table" w:styleId="Rcsostblzat">
    <w:name w:val="Table Grid"/>
    <w:basedOn w:val="Normltblzat"/>
    <w:uiPriority w:val="59"/>
    <w:rsid w:val="00750E0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750E0A"/>
    <w:pPr>
      <w:spacing w:after="200"/>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401</Words>
  <Characters>2767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Zita</cp:lastModifiedBy>
  <cp:revision>19</cp:revision>
  <cp:lastPrinted>2015-01-07T11:31:00Z</cp:lastPrinted>
  <dcterms:created xsi:type="dcterms:W3CDTF">2014-05-29T07:58:00Z</dcterms:created>
  <dcterms:modified xsi:type="dcterms:W3CDTF">2015-01-07T11:31:00Z</dcterms:modified>
</cp:coreProperties>
</file>