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88" w:rsidRDefault="00934B25" w:rsidP="00E55799">
      <w:pPr>
        <w:autoSpaceDE w:val="0"/>
        <w:autoSpaceDN w:val="0"/>
        <w:adjustRightInd w:val="0"/>
        <w:spacing w:after="120" w:line="240" w:lineRule="auto"/>
        <w:rPr>
          <w:rFonts w:ascii="Times New Roman" w:hAnsi="Times New Roman"/>
          <w:b/>
          <w:bCs/>
          <w:color w:val="000000"/>
          <w:lang w:val="en-GB"/>
        </w:rPr>
      </w:pPr>
      <w:r>
        <w:rPr>
          <w:rFonts w:ascii="Times New Roman" w:hAnsi="Times New Roman"/>
          <w:b/>
          <w:bCs/>
          <w:color w:val="000000"/>
          <w:lang w:val="en-GB"/>
        </w:rPr>
        <w:t>Civil Engineering Draw</w:t>
      </w:r>
    </w:p>
    <w:p w:rsidR="00746A52" w:rsidRPr="00340943" w:rsidRDefault="00746A52" w:rsidP="00E55799">
      <w:pPr>
        <w:autoSpaceDE w:val="0"/>
        <w:autoSpaceDN w:val="0"/>
        <w:adjustRightInd w:val="0"/>
        <w:spacing w:after="120" w:line="240" w:lineRule="auto"/>
        <w:rPr>
          <w:rFonts w:ascii="Times New Roman" w:hAnsi="Times New Roman"/>
          <w:b/>
          <w:bCs/>
          <w:color w:val="000000"/>
          <w:lang w:val="en-GB"/>
        </w:rPr>
      </w:pPr>
    </w:p>
    <w:p w:rsidR="00343929" w:rsidRPr="00340943" w:rsidRDefault="001C5781" w:rsidP="00E55799">
      <w:pPr>
        <w:autoSpaceDE w:val="0"/>
        <w:autoSpaceDN w:val="0"/>
        <w:adjustRightInd w:val="0"/>
        <w:spacing w:after="120" w:line="240" w:lineRule="auto"/>
        <w:rPr>
          <w:rFonts w:ascii="Times New Roman" w:hAnsi="Times New Roman"/>
          <w:bCs/>
          <w:color w:val="000000"/>
          <w:lang w:val="en-GB"/>
        </w:rPr>
      </w:pPr>
      <w:r w:rsidRPr="00746A52">
        <w:rPr>
          <w:rFonts w:ascii="Times New Roman" w:hAnsi="Times New Roman"/>
          <w:b/>
          <w:bCs/>
          <w:color w:val="000000"/>
          <w:lang w:val="en-GB"/>
        </w:rPr>
        <w:t>Code:</w:t>
      </w:r>
      <w:r w:rsidRPr="00340943">
        <w:rPr>
          <w:rFonts w:ascii="Times New Roman" w:hAnsi="Times New Roman"/>
          <w:bCs/>
          <w:color w:val="000000"/>
          <w:lang w:val="en-GB"/>
        </w:rPr>
        <w:t xml:space="preserve"> </w:t>
      </w:r>
      <w:r w:rsidR="00934B25">
        <w:rPr>
          <w:rFonts w:ascii="Times New Roman" w:hAnsi="Times New Roman"/>
          <w:bCs/>
          <w:color w:val="000000"/>
          <w:lang w:val="en-GB"/>
        </w:rPr>
        <w:t>MK3MAG</w:t>
      </w:r>
      <w:r w:rsidR="00CC4A53" w:rsidRPr="00CC4A53">
        <w:rPr>
          <w:rFonts w:ascii="Times New Roman" w:hAnsi="Times New Roman"/>
          <w:bCs/>
          <w:color w:val="000000"/>
          <w:lang w:val="en-GB"/>
        </w:rPr>
        <w:t>1S6SX17EN</w:t>
      </w:r>
    </w:p>
    <w:p w:rsidR="00343929" w:rsidRPr="00340943" w:rsidRDefault="00343929" w:rsidP="00E55799">
      <w:pPr>
        <w:autoSpaceDE w:val="0"/>
        <w:autoSpaceDN w:val="0"/>
        <w:adjustRightInd w:val="0"/>
        <w:spacing w:after="120" w:line="240" w:lineRule="auto"/>
        <w:rPr>
          <w:rFonts w:ascii="Times New Roman" w:hAnsi="Times New Roman"/>
          <w:color w:val="000000"/>
          <w:lang w:val="en-GB"/>
        </w:rPr>
      </w:pPr>
      <w:r w:rsidRPr="00746A52">
        <w:rPr>
          <w:rFonts w:ascii="Times New Roman" w:hAnsi="Times New Roman"/>
          <w:b/>
          <w:bCs/>
          <w:color w:val="000000"/>
          <w:lang w:val="en-GB"/>
        </w:rPr>
        <w:t>ECTS Credit Points:</w:t>
      </w:r>
      <w:r w:rsidRPr="00340943">
        <w:rPr>
          <w:rFonts w:ascii="Times New Roman" w:hAnsi="Times New Roman"/>
          <w:bCs/>
          <w:color w:val="000000"/>
          <w:lang w:val="en-GB"/>
        </w:rPr>
        <w:t xml:space="preserve"> </w:t>
      </w:r>
      <w:r w:rsidR="00934B25">
        <w:rPr>
          <w:rFonts w:ascii="Times New Roman" w:hAnsi="Times New Roman"/>
          <w:bCs/>
          <w:color w:val="000000"/>
          <w:lang w:val="en-GB"/>
        </w:rPr>
        <w:t>4</w:t>
      </w:r>
      <w:r w:rsidR="00722C1F">
        <w:rPr>
          <w:rFonts w:ascii="Times New Roman" w:hAnsi="Times New Roman"/>
          <w:bCs/>
          <w:color w:val="000000"/>
          <w:lang w:val="en-GB"/>
        </w:rPr>
        <w:t xml:space="preserve"> c</w:t>
      </w:r>
      <w:r w:rsidR="001C5781" w:rsidRPr="00340943">
        <w:rPr>
          <w:rFonts w:ascii="Times New Roman" w:hAnsi="Times New Roman"/>
          <w:bCs/>
          <w:color w:val="000000"/>
          <w:lang w:val="en-GB"/>
        </w:rPr>
        <w:t>redits</w:t>
      </w:r>
    </w:p>
    <w:p w:rsidR="00C74DDC" w:rsidRPr="00340943" w:rsidRDefault="00C74DDC" w:rsidP="00E55799">
      <w:pPr>
        <w:spacing w:after="120" w:line="240" w:lineRule="auto"/>
        <w:rPr>
          <w:rFonts w:ascii="Times New Roman" w:hAnsi="Times New Roman"/>
          <w:lang w:val="en-GB"/>
        </w:rPr>
      </w:pPr>
      <w:r w:rsidRPr="00746A52">
        <w:rPr>
          <w:rFonts w:ascii="Times New Roman" w:hAnsi="Times New Roman"/>
          <w:b/>
          <w:lang w:val="en-GB"/>
        </w:rPr>
        <w:t>Evaluation:</w:t>
      </w:r>
      <w:r w:rsidR="001C5781" w:rsidRPr="00746A52">
        <w:rPr>
          <w:rFonts w:ascii="Times New Roman" w:hAnsi="Times New Roman"/>
          <w:b/>
          <w:lang w:val="en-GB"/>
        </w:rPr>
        <w:t xml:space="preserve"> </w:t>
      </w:r>
      <w:r w:rsidR="006E11DB">
        <w:rPr>
          <w:rFonts w:ascii="Times New Roman" w:hAnsi="Times New Roman"/>
          <w:lang w:val="en-GB"/>
        </w:rPr>
        <w:t>mid-semester gr</w:t>
      </w:r>
      <w:r w:rsidR="008212CD">
        <w:rPr>
          <w:rFonts w:ascii="Times New Roman" w:hAnsi="Times New Roman"/>
          <w:lang w:val="en-GB"/>
        </w:rPr>
        <w:t>ade</w:t>
      </w:r>
    </w:p>
    <w:p w:rsidR="00343929" w:rsidRPr="00340943" w:rsidRDefault="001C5781" w:rsidP="00E55799">
      <w:pPr>
        <w:spacing w:after="120" w:line="240" w:lineRule="auto"/>
        <w:rPr>
          <w:rFonts w:ascii="Times New Roman" w:hAnsi="Times New Roman"/>
          <w:lang w:val="en-GB"/>
        </w:rPr>
      </w:pPr>
      <w:r w:rsidRPr="00746A52">
        <w:rPr>
          <w:rFonts w:ascii="Times New Roman" w:hAnsi="Times New Roman"/>
          <w:b/>
          <w:lang w:val="en-GB"/>
        </w:rPr>
        <w:t>Year, Semester:</w:t>
      </w:r>
      <w:r w:rsidRPr="00340943">
        <w:rPr>
          <w:rFonts w:ascii="Times New Roman" w:hAnsi="Times New Roman"/>
          <w:lang w:val="en-GB"/>
        </w:rPr>
        <w:t xml:space="preserve"> </w:t>
      </w:r>
      <w:r w:rsidR="0067317D">
        <w:rPr>
          <w:rFonts w:ascii="Times New Roman" w:hAnsi="Times New Roman"/>
          <w:lang w:val="en-GB"/>
        </w:rPr>
        <w:t>1</w:t>
      </w:r>
      <w:r w:rsidR="0067317D">
        <w:rPr>
          <w:rFonts w:ascii="Times New Roman" w:hAnsi="Times New Roman"/>
          <w:vertAlign w:val="superscript"/>
          <w:lang w:val="en-GB"/>
        </w:rPr>
        <w:t>st</w:t>
      </w:r>
      <w:r w:rsidR="0067322A" w:rsidRPr="00340943">
        <w:rPr>
          <w:rFonts w:ascii="Times New Roman" w:hAnsi="Times New Roman"/>
          <w:lang w:val="en-GB"/>
        </w:rPr>
        <w:t xml:space="preserve"> </w:t>
      </w:r>
      <w:r w:rsidRPr="00340943">
        <w:rPr>
          <w:rFonts w:ascii="Times New Roman" w:hAnsi="Times New Roman"/>
          <w:lang w:val="en-GB"/>
        </w:rPr>
        <w:t xml:space="preserve">year, </w:t>
      </w:r>
      <w:r w:rsidR="00934B25">
        <w:rPr>
          <w:rFonts w:ascii="Times New Roman" w:hAnsi="Times New Roman"/>
          <w:lang w:val="en-GB"/>
        </w:rPr>
        <w:t>1</w:t>
      </w:r>
      <w:r w:rsidR="00934B25">
        <w:rPr>
          <w:rFonts w:ascii="Times New Roman" w:hAnsi="Times New Roman"/>
          <w:vertAlign w:val="superscript"/>
          <w:lang w:val="en-GB"/>
        </w:rPr>
        <w:t>st</w:t>
      </w:r>
      <w:r w:rsidRPr="00340943">
        <w:rPr>
          <w:rFonts w:ascii="Times New Roman" w:hAnsi="Times New Roman"/>
          <w:lang w:val="en-GB"/>
        </w:rPr>
        <w:t xml:space="preserve"> </w:t>
      </w:r>
      <w:r w:rsidR="00343929" w:rsidRPr="00340943">
        <w:rPr>
          <w:rFonts w:ascii="Times New Roman" w:hAnsi="Times New Roman"/>
          <w:lang w:val="en-GB"/>
        </w:rPr>
        <w:t>semester</w:t>
      </w:r>
    </w:p>
    <w:p w:rsidR="00E55799" w:rsidRPr="00340943" w:rsidRDefault="001C5781" w:rsidP="00E55799">
      <w:pPr>
        <w:spacing w:after="120" w:line="240" w:lineRule="auto"/>
        <w:rPr>
          <w:rFonts w:ascii="Times New Roman" w:hAnsi="Times New Roman"/>
          <w:lang w:val="en-GB"/>
        </w:rPr>
      </w:pPr>
      <w:r w:rsidRPr="00746A52">
        <w:rPr>
          <w:rFonts w:ascii="Times New Roman" w:hAnsi="Times New Roman"/>
          <w:b/>
          <w:lang w:val="en-GB"/>
        </w:rPr>
        <w:t>Its prerequisite(s):</w:t>
      </w:r>
      <w:r w:rsidRPr="00340943">
        <w:rPr>
          <w:rFonts w:ascii="Times New Roman" w:hAnsi="Times New Roman"/>
          <w:lang w:val="en-GB"/>
        </w:rPr>
        <w:t xml:space="preserve"> </w:t>
      </w:r>
      <w:r w:rsidR="00934B25">
        <w:rPr>
          <w:rFonts w:ascii="Times New Roman" w:hAnsi="Times New Roman"/>
          <w:lang w:val="en-GB"/>
        </w:rPr>
        <w:t>-</w:t>
      </w:r>
    </w:p>
    <w:p w:rsidR="00E55799" w:rsidRPr="00340943" w:rsidRDefault="00E55799" w:rsidP="00E55799">
      <w:pPr>
        <w:spacing w:after="120" w:line="240" w:lineRule="auto"/>
        <w:rPr>
          <w:rFonts w:ascii="Times New Roman" w:hAnsi="Times New Roman"/>
          <w:lang w:val="en-GB"/>
        </w:rPr>
      </w:pPr>
      <w:r w:rsidRPr="00746A52">
        <w:rPr>
          <w:rFonts w:ascii="Times New Roman" w:hAnsi="Times New Roman"/>
          <w:b/>
          <w:lang w:val="en-GB"/>
        </w:rPr>
        <w:t>Further</w:t>
      </w:r>
      <w:r w:rsidR="001C5781" w:rsidRPr="00746A52">
        <w:rPr>
          <w:rFonts w:ascii="Times New Roman" w:hAnsi="Times New Roman"/>
          <w:b/>
          <w:lang w:val="en-GB"/>
        </w:rPr>
        <w:t xml:space="preserve"> courses are built on it:</w:t>
      </w:r>
      <w:r w:rsidR="001C5781" w:rsidRPr="00340943">
        <w:rPr>
          <w:rFonts w:ascii="Times New Roman" w:hAnsi="Times New Roman"/>
          <w:lang w:val="en-GB"/>
        </w:rPr>
        <w:t xml:space="preserve"> Yes</w:t>
      </w:r>
    </w:p>
    <w:p w:rsidR="00343929" w:rsidRPr="00746A52" w:rsidRDefault="001C5781" w:rsidP="00E55799">
      <w:pPr>
        <w:spacing w:after="120" w:line="240" w:lineRule="auto"/>
        <w:rPr>
          <w:rFonts w:ascii="Times New Roman" w:hAnsi="Times New Roman"/>
          <w:b/>
          <w:lang w:val="en-GB"/>
        </w:rPr>
      </w:pPr>
      <w:r w:rsidRPr="00746A52">
        <w:rPr>
          <w:rFonts w:ascii="Times New Roman" w:hAnsi="Times New Roman"/>
          <w:b/>
          <w:lang w:val="en-GB"/>
        </w:rPr>
        <w:t>Number of teaching hours/week</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Lecture: </w:t>
      </w:r>
      <w:r w:rsidR="00934B25">
        <w:rPr>
          <w:rFonts w:ascii="Times New Roman" w:hAnsi="Times New Roman"/>
          <w:lang w:val="en-GB"/>
        </w:rPr>
        <w:t>2</w:t>
      </w:r>
    </w:p>
    <w:p w:rsidR="00343929" w:rsidRPr="00340943" w:rsidRDefault="00343929" w:rsidP="00E55799">
      <w:pPr>
        <w:spacing w:after="120" w:line="240" w:lineRule="auto"/>
        <w:rPr>
          <w:rFonts w:ascii="Times New Roman" w:hAnsi="Times New Roman"/>
          <w:lang w:val="en-GB"/>
        </w:rPr>
      </w:pPr>
      <w:r w:rsidRPr="00340943">
        <w:rPr>
          <w:rFonts w:ascii="Times New Roman" w:hAnsi="Times New Roman"/>
          <w:lang w:val="en-GB"/>
        </w:rPr>
        <w:t xml:space="preserve">Practice: </w:t>
      </w:r>
      <w:r w:rsidR="0067317D">
        <w:rPr>
          <w:rFonts w:ascii="Times New Roman" w:hAnsi="Times New Roman"/>
          <w:lang w:val="en-GB"/>
        </w:rPr>
        <w:t>2</w:t>
      </w:r>
    </w:p>
    <w:p w:rsidR="00486764" w:rsidRPr="00486764" w:rsidRDefault="00486764" w:rsidP="00E55799">
      <w:pPr>
        <w:autoSpaceDE w:val="0"/>
        <w:autoSpaceDN w:val="0"/>
        <w:adjustRightInd w:val="0"/>
        <w:spacing w:after="120" w:line="240" w:lineRule="auto"/>
        <w:rPr>
          <w:rFonts w:ascii="Times New Roman" w:hAnsi="Times New Roman"/>
          <w:b/>
          <w:bCs/>
          <w:color w:val="000000"/>
          <w:lang w:val="en-GB"/>
        </w:rPr>
      </w:pPr>
    </w:p>
    <w:p w:rsidR="00343929" w:rsidRPr="00486764" w:rsidRDefault="00343929" w:rsidP="00E55799">
      <w:pPr>
        <w:autoSpaceDE w:val="0"/>
        <w:autoSpaceDN w:val="0"/>
        <w:adjustRightInd w:val="0"/>
        <w:spacing w:after="120" w:line="240" w:lineRule="auto"/>
        <w:rPr>
          <w:rFonts w:ascii="Times New Roman" w:hAnsi="Times New Roman"/>
          <w:color w:val="000000"/>
          <w:lang w:val="en-GB"/>
        </w:rPr>
      </w:pPr>
      <w:r w:rsidRPr="00486764">
        <w:rPr>
          <w:rFonts w:ascii="Times New Roman" w:hAnsi="Times New Roman"/>
          <w:b/>
          <w:bCs/>
          <w:color w:val="000000"/>
          <w:lang w:val="en-GB"/>
        </w:rPr>
        <w:t>Topics</w:t>
      </w:r>
      <w:r w:rsidRPr="00486764">
        <w:rPr>
          <w:rFonts w:ascii="Times New Roman" w:hAnsi="Times New Roman"/>
          <w:color w:val="000000"/>
          <w:lang w:val="en-GB"/>
        </w:rPr>
        <w:t xml:space="preserve">: </w:t>
      </w:r>
    </w:p>
    <w:p w:rsidR="00934B25" w:rsidRPr="00934B25" w:rsidRDefault="00934B25" w:rsidP="00934B25">
      <w:pPr>
        <w:autoSpaceDE w:val="0"/>
        <w:autoSpaceDN w:val="0"/>
        <w:adjustRightInd w:val="0"/>
        <w:jc w:val="both"/>
        <w:rPr>
          <w:rFonts w:ascii="Times New Roman" w:hAnsi="Times New Roman"/>
          <w:lang w:val="en-GB"/>
        </w:rPr>
      </w:pPr>
      <w:r w:rsidRPr="00934B25">
        <w:rPr>
          <w:rFonts w:ascii="Times New Roman" w:hAnsi="Times New Roman"/>
          <w:lang w:val="en-GB"/>
        </w:rPr>
        <w:t>The series of lectures are based on the relevant standards.</w:t>
      </w:r>
    </w:p>
    <w:p w:rsidR="00934B25" w:rsidRPr="00934B25" w:rsidRDefault="00934B25" w:rsidP="00934B25">
      <w:pPr>
        <w:autoSpaceDE w:val="0"/>
        <w:autoSpaceDN w:val="0"/>
        <w:adjustRightInd w:val="0"/>
        <w:jc w:val="both"/>
        <w:rPr>
          <w:rFonts w:ascii="Times New Roman" w:hAnsi="Times New Roman"/>
          <w:lang w:val="en-GB"/>
        </w:rPr>
      </w:pPr>
      <w:r w:rsidRPr="00934B25">
        <w:rPr>
          <w:rFonts w:ascii="Times New Roman" w:hAnsi="Times New Roman"/>
          <w:lang w:val="en-GB"/>
        </w:rPr>
        <w:t>It reviews the fundamental rule</w:t>
      </w:r>
      <w:r w:rsidR="00CA1155">
        <w:rPr>
          <w:rFonts w:ascii="Times New Roman" w:hAnsi="Times New Roman"/>
          <w:lang w:val="en-GB"/>
        </w:rPr>
        <w:t>s and formal requirements of technical drawing,</w:t>
      </w:r>
      <w:r w:rsidRPr="00934B25">
        <w:rPr>
          <w:rFonts w:ascii="Times New Roman" w:hAnsi="Times New Roman"/>
          <w:lang w:val="en-GB"/>
        </w:rPr>
        <w:t xml:space="preserve"> drawing of projections, views and sections, auxiliary and sectional views. Representations of threaded parts, and threaded fasteners, gears, splines and keys. Drawing standardized machine elements and the concept of manufacturing tolerance and fitting, dimensional specification, geometrical and positioning </w:t>
      </w:r>
      <w:proofErr w:type="spellStart"/>
      <w:r w:rsidRPr="00934B25">
        <w:rPr>
          <w:rFonts w:ascii="Times New Roman" w:hAnsi="Times New Roman"/>
          <w:lang w:val="en-GB"/>
        </w:rPr>
        <w:t>tolerancing</w:t>
      </w:r>
      <w:proofErr w:type="spellEnd"/>
      <w:r w:rsidRPr="00934B25">
        <w:rPr>
          <w:rFonts w:ascii="Times New Roman" w:hAnsi="Times New Roman"/>
          <w:lang w:val="en-GB"/>
        </w:rPr>
        <w:t>, surface roughness and the rules of elaboration of the workshop drawing and detailed drawings of simple machine elements.</w:t>
      </w:r>
    </w:p>
    <w:p w:rsidR="00934B25" w:rsidRPr="00934B25" w:rsidRDefault="00934B25" w:rsidP="00934B25">
      <w:pPr>
        <w:autoSpaceDE w:val="0"/>
        <w:autoSpaceDN w:val="0"/>
        <w:adjustRightInd w:val="0"/>
        <w:jc w:val="both"/>
        <w:rPr>
          <w:rFonts w:ascii="Times New Roman" w:hAnsi="Times New Roman"/>
          <w:lang w:val="en-GB"/>
        </w:rPr>
      </w:pPr>
      <w:r w:rsidRPr="00934B25">
        <w:rPr>
          <w:rFonts w:ascii="Times New Roman" w:hAnsi="Times New Roman"/>
          <w:lang w:val="en-GB"/>
        </w:rPr>
        <w:t xml:space="preserve">In seminar there are six tasks to elaborate: workshop drawing of different machine elements and components. </w:t>
      </w:r>
    </w:p>
    <w:p w:rsidR="00B64DAA" w:rsidRDefault="00B64DAA" w:rsidP="00E55799">
      <w:pPr>
        <w:autoSpaceDE w:val="0"/>
        <w:autoSpaceDN w:val="0"/>
        <w:adjustRightInd w:val="0"/>
        <w:spacing w:after="120" w:line="240" w:lineRule="auto"/>
        <w:jc w:val="both"/>
        <w:rPr>
          <w:rFonts w:ascii="Times New Roman" w:hAnsi="Times New Roman"/>
          <w:bCs/>
          <w:lang w:val="en-GB"/>
        </w:rPr>
      </w:pPr>
    </w:p>
    <w:p w:rsidR="00934B25" w:rsidRDefault="00934B25" w:rsidP="00E55799">
      <w:pPr>
        <w:autoSpaceDE w:val="0"/>
        <w:autoSpaceDN w:val="0"/>
        <w:adjustRightInd w:val="0"/>
        <w:spacing w:after="120" w:line="240" w:lineRule="auto"/>
        <w:jc w:val="both"/>
        <w:rPr>
          <w:rFonts w:ascii="Times New Roman" w:hAnsi="Times New Roman"/>
          <w:bCs/>
          <w:lang w:val="en-GB"/>
        </w:rPr>
      </w:pPr>
    </w:p>
    <w:p w:rsidR="00343929" w:rsidRDefault="00343929" w:rsidP="00E55799">
      <w:pPr>
        <w:autoSpaceDE w:val="0"/>
        <w:autoSpaceDN w:val="0"/>
        <w:adjustRightInd w:val="0"/>
        <w:spacing w:after="120" w:line="240" w:lineRule="auto"/>
        <w:jc w:val="both"/>
        <w:rPr>
          <w:rFonts w:ascii="Times New Roman" w:hAnsi="Times New Roman"/>
          <w:b/>
          <w:color w:val="000000"/>
          <w:lang w:val="en-GB"/>
        </w:rPr>
      </w:pPr>
      <w:r w:rsidRPr="00340943">
        <w:rPr>
          <w:rFonts w:ascii="Times New Roman" w:hAnsi="Times New Roman"/>
          <w:b/>
          <w:color w:val="000000"/>
          <w:lang w:val="en-GB"/>
        </w:rPr>
        <w:t>Literature:</w:t>
      </w:r>
    </w:p>
    <w:p w:rsidR="00934B25" w:rsidRPr="00340943" w:rsidRDefault="00934B25" w:rsidP="00E55799">
      <w:pPr>
        <w:autoSpaceDE w:val="0"/>
        <w:autoSpaceDN w:val="0"/>
        <w:adjustRightInd w:val="0"/>
        <w:spacing w:after="120" w:line="240" w:lineRule="auto"/>
        <w:jc w:val="both"/>
        <w:rPr>
          <w:rFonts w:ascii="Times New Roman" w:hAnsi="Times New Roman"/>
          <w:b/>
          <w:color w:val="000000"/>
          <w:lang w:val="en-GB"/>
        </w:rPr>
      </w:pPr>
    </w:p>
    <w:p w:rsidR="008C75F1" w:rsidRPr="00340943" w:rsidRDefault="008C75F1" w:rsidP="00E55799">
      <w:pPr>
        <w:spacing w:after="120" w:line="240" w:lineRule="auto"/>
        <w:ind w:left="284" w:hanging="284"/>
        <w:jc w:val="both"/>
        <w:rPr>
          <w:rFonts w:ascii="Times New Roman" w:hAnsi="Times New Roman"/>
          <w:i/>
          <w:color w:val="000000"/>
          <w:lang w:val="en-GB"/>
        </w:rPr>
      </w:pPr>
      <w:r w:rsidRPr="00340943">
        <w:rPr>
          <w:rFonts w:ascii="Times New Roman" w:hAnsi="Times New Roman"/>
          <w:i/>
          <w:color w:val="000000"/>
          <w:lang w:val="en-GB"/>
        </w:rPr>
        <w:t>Compulsory:</w:t>
      </w:r>
    </w:p>
    <w:p w:rsidR="00934B25" w:rsidRDefault="00934B25" w:rsidP="00934B25">
      <w:pPr>
        <w:autoSpaceDE w:val="0"/>
        <w:autoSpaceDN w:val="0"/>
        <w:adjustRightInd w:val="0"/>
        <w:jc w:val="both"/>
        <w:rPr>
          <w:rFonts w:ascii="Times New Roman" w:hAnsi="Times New Roman"/>
          <w:lang w:val="en-GB"/>
        </w:rPr>
      </w:pPr>
      <w:r w:rsidRPr="00934B25">
        <w:rPr>
          <w:rFonts w:ascii="Times New Roman" w:hAnsi="Times New Roman"/>
          <w:lang w:val="en-GB"/>
        </w:rPr>
        <w:t xml:space="preserve">TIBA </w:t>
      </w:r>
      <w:proofErr w:type="gramStart"/>
      <w:r w:rsidRPr="00934B25">
        <w:rPr>
          <w:rFonts w:ascii="Times New Roman" w:hAnsi="Times New Roman"/>
          <w:lang w:val="en-GB"/>
        </w:rPr>
        <w:t>ZS.:</w:t>
      </w:r>
      <w:proofErr w:type="gramEnd"/>
      <w:r w:rsidRPr="00934B25">
        <w:rPr>
          <w:rFonts w:ascii="Times New Roman" w:hAnsi="Times New Roman"/>
          <w:lang w:val="en-GB"/>
        </w:rPr>
        <w:t xml:space="preserve"> Machine Drawing, ISBN 978-963-318-066-2, Debrecen University Press 2010.</w:t>
      </w:r>
    </w:p>
    <w:p w:rsidR="00934B25" w:rsidRPr="00934B25" w:rsidRDefault="00934B25" w:rsidP="00934B25">
      <w:pPr>
        <w:autoSpaceDE w:val="0"/>
        <w:autoSpaceDN w:val="0"/>
        <w:adjustRightInd w:val="0"/>
        <w:jc w:val="both"/>
        <w:rPr>
          <w:rFonts w:ascii="Times New Roman" w:hAnsi="Times New Roman"/>
          <w:lang w:val="en-GB"/>
        </w:rPr>
      </w:pPr>
    </w:p>
    <w:p w:rsidR="006E25A4" w:rsidRDefault="006E25A4" w:rsidP="00E55799">
      <w:pPr>
        <w:spacing w:after="120" w:line="240" w:lineRule="auto"/>
        <w:ind w:left="66"/>
        <w:jc w:val="both"/>
        <w:rPr>
          <w:rFonts w:ascii="Times New Roman" w:hAnsi="Times New Roman"/>
          <w:i/>
          <w:color w:val="000000"/>
          <w:lang w:val="en-GB"/>
        </w:rPr>
      </w:pPr>
      <w:r w:rsidRPr="00934B25">
        <w:rPr>
          <w:rFonts w:ascii="Times New Roman" w:hAnsi="Times New Roman"/>
          <w:i/>
          <w:color w:val="000000"/>
          <w:lang w:val="en-GB"/>
        </w:rPr>
        <w:t>Recommended:</w:t>
      </w:r>
    </w:p>
    <w:p w:rsidR="00934B25" w:rsidRPr="00934B25" w:rsidRDefault="00934B25" w:rsidP="00E55799">
      <w:pPr>
        <w:spacing w:after="120" w:line="240" w:lineRule="auto"/>
        <w:ind w:left="66"/>
        <w:jc w:val="both"/>
        <w:rPr>
          <w:rFonts w:ascii="Times New Roman" w:hAnsi="Times New Roman"/>
          <w:i/>
          <w:color w:val="000000"/>
          <w:lang w:val="en-GB"/>
        </w:rPr>
      </w:pPr>
    </w:p>
    <w:p w:rsidR="00343929" w:rsidRPr="00340943" w:rsidRDefault="00343929" w:rsidP="00E55799">
      <w:pPr>
        <w:pStyle w:val="Default"/>
        <w:spacing w:after="120"/>
        <w:rPr>
          <w:rFonts w:ascii="Times New Roman" w:hAnsi="Times New Roman" w:cs="Times New Roman"/>
          <w:b/>
          <w:sz w:val="22"/>
          <w:szCs w:val="22"/>
          <w:lang w:val="en-GB"/>
        </w:rPr>
      </w:pPr>
      <w:r w:rsidRPr="00340943">
        <w:rPr>
          <w:rFonts w:ascii="Times New Roman" w:hAnsi="Times New Roman" w:cs="Times New Roman"/>
          <w:b/>
          <w:sz w:val="22"/>
          <w:szCs w:val="22"/>
          <w:lang w:val="en-GB"/>
        </w:rPr>
        <w:t>Schedule</w:t>
      </w:r>
    </w:p>
    <w:tbl>
      <w:tblPr>
        <w:tblW w:w="9322" w:type="dxa"/>
        <w:tblLook w:val="04A0" w:firstRow="1" w:lastRow="0" w:firstColumn="1" w:lastColumn="0" w:noHBand="0" w:noVBand="1"/>
      </w:tblPr>
      <w:tblGrid>
        <w:gridCol w:w="4661"/>
        <w:gridCol w:w="4661"/>
      </w:tblGrid>
      <w:tr w:rsidR="007A03A6" w:rsidRPr="00340943" w:rsidTr="00E55799">
        <w:tc>
          <w:tcPr>
            <w:tcW w:w="9322" w:type="dxa"/>
            <w:gridSpan w:val="2"/>
            <w:shd w:val="clear" w:color="auto" w:fill="F2F2F2" w:themeFill="background1" w:themeFillShade="F2"/>
            <w:vAlign w:val="center"/>
          </w:tcPr>
          <w:p w:rsidR="007A03A6" w:rsidRPr="00340943" w:rsidRDefault="007A03A6" w:rsidP="00E55799">
            <w:pPr>
              <w:spacing w:after="120" w:line="240" w:lineRule="auto"/>
              <w:rPr>
                <w:rFonts w:ascii="Times New Roman" w:hAnsi="Times New Roman"/>
                <w:b/>
                <w:lang w:val="en-GB"/>
              </w:rPr>
            </w:pPr>
            <w:r w:rsidRPr="00340943">
              <w:rPr>
                <w:rFonts w:ascii="Times New Roman" w:hAnsi="Times New Roman"/>
                <w:b/>
                <w:lang w:val="en-GB"/>
              </w:rPr>
              <w:t>1</w:t>
            </w:r>
            <w:r w:rsidRPr="00340943">
              <w:rPr>
                <w:rFonts w:ascii="Times New Roman" w:hAnsi="Times New Roman"/>
                <w:b/>
                <w:vertAlign w:val="superscript"/>
                <w:lang w:val="en-GB"/>
              </w:rPr>
              <w:t>st</w:t>
            </w:r>
            <w:r w:rsidRPr="00340943">
              <w:rPr>
                <w:rFonts w:ascii="Times New Roman" w:hAnsi="Times New Roman"/>
                <w:b/>
                <w:lang w:val="en-GB"/>
              </w:rPr>
              <w:t xml:space="preserve"> week Registration week</w:t>
            </w:r>
          </w:p>
        </w:tc>
      </w:tr>
      <w:tr w:rsidR="00343929" w:rsidRPr="00340943" w:rsidTr="007A03A6">
        <w:tc>
          <w:tcPr>
            <w:tcW w:w="4661" w:type="dxa"/>
            <w:tcBorders>
              <w:right w:val="single" w:sz="4" w:space="0" w:color="auto"/>
            </w:tcBorders>
          </w:tcPr>
          <w:p w:rsidR="00343929"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2</w:t>
            </w:r>
            <w:r w:rsidRPr="00340943">
              <w:rPr>
                <w:rFonts w:ascii="Times New Roman" w:hAnsi="Times New Roman"/>
                <w:b/>
                <w:vertAlign w:val="superscript"/>
                <w:lang w:val="en-GB"/>
              </w:rPr>
              <w:t>nd</w:t>
            </w:r>
            <w:r w:rsidRPr="00340943">
              <w:rPr>
                <w:rFonts w:ascii="Times New Roman" w:hAnsi="Times New Roman"/>
                <w:b/>
                <w:lang w:val="en-GB"/>
              </w:rPr>
              <w:t xml:space="preserve"> week</w:t>
            </w:r>
            <w:r w:rsidR="00343929" w:rsidRPr="00340943">
              <w:rPr>
                <w:rFonts w:ascii="Times New Roman" w:hAnsi="Times New Roman"/>
                <w:b/>
                <w:lang w:val="en-GB"/>
              </w:rPr>
              <w:t xml:space="preserve">: </w:t>
            </w:r>
          </w:p>
          <w:p w:rsidR="00934B25" w:rsidRPr="00934B25" w:rsidRDefault="00934B25" w:rsidP="00934B25">
            <w:pPr>
              <w:autoSpaceDE w:val="0"/>
              <w:autoSpaceDN w:val="0"/>
              <w:adjustRightInd w:val="0"/>
              <w:jc w:val="both"/>
              <w:rPr>
                <w:rFonts w:ascii="Times New Roman" w:hAnsi="Times New Roman"/>
                <w:bCs/>
                <w:lang w:val="en-GB"/>
              </w:rPr>
            </w:pPr>
            <w:r w:rsidRPr="00934B25">
              <w:rPr>
                <w:rFonts w:ascii="Times New Roman" w:hAnsi="Times New Roman"/>
                <w:b/>
                <w:bCs/>
                <w:lang w:val="en-GB"/>
              </w:rPr>
              <w:t>Lecture:</w:t>
            </w:r>
            <w:r w:rsidRPr="00934B25">
              <w:rPr>
                <w:rFonts w:ascii="Times New Roman" w:hAnsi="Times New Roman"/>
                <w:bCs/>
                <w:lang w:val="en-GB"/>
              </w:rPr>
              <w:t xml:space="preserve"> Drawing standards, formal requirements of machine drawings. Drawing sheet dimensions, title block, defining the line types and thickness groups. Standardized letter and figure shape and sizes, scales, full size, reduction scales, enlarged scales.</w:t>
            </w:r>
          </w:p>
          <w:p w:rsidR="00934B25" w:rsidRPr="00250D19" w:rsidRDefault="00934B25" w:rsidP="00934B25">
            <w:pPr>
              <w:spacing w:after="120" w:line="240" w:lineRule="auto"/>
              <w:jc w:val="both"/>
              <w:rPr>
                <w:rFonts w:ascii="Times New Roman" w:hAnsi="Times New Roman"/>
                <w:bCs/>
                <w:lang w:val="en-GB"/>
              </w:rPr>
            </w:pPr>
            <w:r w:rsidRPr="00934B25">
              <w:rPr>
                <w:rFonts w:ascii="Times New Roman" w:hAnsi="Times New Roman"/>
                <w:b/>
                <w:bCs/>
                <w:lang w:val="en-GB"/>
              </w:rPr>
              <w:t>Practice:</w:t>
            </w:r>
            <w:r w:rsidR="00CA1155">
              <w:rPr>
                <w:rFonts w:ascii="Times New Roman" w:hAnsi="Times New Roman"/>
                <w:bCs/>
                <w:lang w:val="en-GB"/>
              </w:rPr>
              <w:t xml:space="preserve"> issuing</w:t>
            </w:r>
            <w:r w:rsidRPr="00934B25">
              <w:rPr>
                <w:rFonts w:ascii="Times New Roman" w:hAnsi="Times New Roman"/>
                <w:bCs/>
                <w:lang w:val="en-GB"/>
              </w:rPr>
              <w:t xml:space="preserve"> task 1: Lettering</w:t>
            </w:r>
          </w:p>
        </w:tc>
        <w:tc>
          <w:tcPr>
            <w:tcW w:w="4661" w:type="dxa"/>
            <w:tcBorders>
              <w:left w:val="single" w:sz="4" w:space="0" w:color="auto"/>
            </w:tcBorders>
          </w:tcPr>
          <w:p w:rsidR="00343929" w:rsidRPr="00934B25" w:rsidRDefault="007A03A6" w:rsidP="00E55799">
            <w:pPr>
              <w:spacing w:after="120" w:line="240" w:lineRule="auto"/>
              <w:jc w:val="both"/>
              <w:rPr>
                <w:rFonts w:ascii="Times New Roman" w:hAnsi="Times New Roman"/>
                <w:b/>
                <w:bCs/>
                <w:lang w:val="en-GB"/>
              </w:rPr>
            </w:pPr>
            <w:r w:rsidRPr="00934B25">
              <w:rPr>
                <w:rFonts w:ascii="Times New Roman" w:hAnsi="Times New Roman"/>
                <w:b/>
                <w:bCs/>
                <w:lang w:val="en-GB"/>
              </w:rPr>
              <w:t>3</w:t>
            </w:r>
            <w:r w:rsidRPr="00934B25">
              <w:rPr>
                <w:rFonts w:ascii="Times New Roman" w:hAnsi="Times New Roman"/>
                <w:b/>
                <w:bCs/>
                <w:vertAlign w:val="superscript"/>
                <w:lang w:val="en-GB"/>
              </w:rPr>
              <w:t>rd</w:t>
            </w:r>
            <w:r w:rsidR="00343929" w:rsidRPr="00934B25">
              <w:rPr>
                <w:rFonts w:ascii="Times New Roman" w:hAnsi="Times New Roman"/>
                <w:b/>
                <w:bCs/>
                <w:lang w:val="en-GB"/>
              </w:rPr>
              <w:t xml:space="preserve"> week: </w:t>
            </w:r>
          </w:p>
          <w:p w:rsidR="00934B25" w:rsidRPr="00934B25" w:rsidRDefault="00934B25" w:rsidP="00934B25">
            <w:pPr>
              <w:rPr>
                <w:rFonts w:ascii="Times New Roman" w:hAnsi="Times New Roman"/>
                <w:bCs/>
                <w:lang w:val="en-GB"/>
              </w:rPr>
            </w:pPr>
            <w:r w:rsidRPr="00934B25">
              <w:rPr>
                <w:rFonts w:ascii="Times New Roman" w:hAnsi="Times New Roman"/>
                <w:b/>
                <w:bCs/>
                <w:lang w:val="en-GB"/>
              </w:rPr>
              <w:t>Lecture:</w:t>
            </w:r>
            <w:r w:rsidRPr="00934B25">
              <w:rPr>
                <w:rFonts w:ascii="Times New Roman" w:hAnsi="Times New Roman"/>
                <w:bCs/>
                <w:lang w:val="en-GB"/>
              </w:rPr>
              <w:t xml:space="preserve"> Defining the surfaces of a part. Presentation method in machine drawing, views, auxiliary view, local view, breaking, sectional views and sections.</w:t>
            </w:r>
          </w:p>
          <w:p w:rsidR="00934B25" w:rsidRPr="00934B25" w:rsidRDefault="00934B25" w:rsidP="00934B25">
            <w:pPr>
              <w:rPr>
                <w:rFonts w:ascii="Times New Roman" w:hAnsi="Times New Roman"/>
                <w:bCs/>
                <w:lang w:val="en-GB"/>
              </w:rPr>
            </w:pPr>
            <w:r w:rsidRPr="00934B25">
              <w:rPr>
                <w:rFonts w:ascii="Times New Roman" w:hAnsi="Times New Roman"/>
                <w:b/>
                <w:bCs/>
                <w:lang w:val="en-GB"/>
              </w:rPr>
              <w:t>Practice:</w:t>
            </w:r>
            <w:r w:rsidR="00CA1155">
              <w:rPr>
                <w:rFonts w:ascii="Times New Roman" w:hAnsi="Times New Roman"/>
                <w:bCs/>
                <w:lang w:val="en-GB"/>
              </w:rPr>
              <w:t xml:space="preserve"> issuing </w:t>
            </w:r>
            <w:r w:rsidRPr="00934B25">
              <w:rPr>
                <w:rFonts w:ascii="Times New Roman" w:hAnsi="Times New Roman"/>
                <w:bCs/>
                <w:lang w:val="en-GB"/>
              </w:rPr>
              <w:t>task 2: Drawing Machine Parts. Practicing the presentation methods.</w:t>
            </w:r>
          </w:p>
          <w:p w:rsidR="00343929" w:rsidRPr="00934B25" w:rsidRDefault="00343929" w:rsidP="008212CD">
            <w:pPr>
              <w:autoSpaceDE w:val="0"/>
              <w:autoSpaceDN w:val="0"/>
              <w:adjustRightInd w:val="0"/>
              <w:spacing w:after="120" w:line="240" w:lineRule="auto"/>
              <w:jc w:val="both"/>
              <w:rPr>
                <w:rFonts w:ascii="Times New Roman" w:hAnsi="Times New Roman"/>
                <w:bCs/>
                <w:lang w:val="en-GB"/>
              </w:rPr>
            </w:pPr>
          </w:p>
        </w:tc>
      </w:tr>
      <w:tr w:rsidR="00343929"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324DB3" w:rsidRPr="00934B25" w:rsidRDefault="007A03A6" w:rsidP="00324DB3">
            <w:pPr>
              <w:spacing w:after="120" w:line="240" w:lineRule="auto"/>
              <w:jc w:val="both"/>
              <w:rPr>
                <w:rFonts w:ascii="Times New Roman" w:hAnsi="Times New Roman"/>
                <w:lang w:val="en-GB"/>
              </w:rPr>
            </w:pPr>
            <w:r w:rsidRPr="00340943">
              <w:rPr>
                <w:rFonts w:ascii="Times New Roman" w:hAnsi="Times New Roman"/>
                <w:b/>
                <w:lang w:val="en-GB"/>
              </w:rPr>
              <w:t xml:space="preserve">Lecture: </w:t>
            </w:r>
            <w:r w:rsidR="00934B25" w:rsidRPr="00934B25">
              <w:rPr>
                <w:rFonts w:ascii="Times New Roman" w:hAnsi="Times New Roman"/>
                <w:lang w:val="en-GB"/>
              </w:rPr>
              <w:t>Complex sectional views, removed element, removed sections, specific sectional views and sections, conventional practice in machine drawing.</w:t>
            </w:r>
          </w:p>
          <w:p w:rsidR="006617B8" w:rsidRDefault="00324DB3" w:rsidP="00324DB3">
            <w:pPr>
              <w:spacing w:after="120" w:line="240" w:lineRule="auto"/>
              <w:jc w:val="both"/>
              <w:rPr>
                <w:sz w:val="24"/>
                <w:szCs w:val="24"/>
                <w:lang w:val="en-US"/>
              </w:rPr>
            </w:pPr>
            <w:r w:rsidRPr="00324DB3">
              <w:rPr>
                <w:rFonts w:ascii="Times New Roman" w:hAnsi="Times New Roman"/>
                <w:b/>
                <w:bCs/>
                <w:lang w:val="en-GB"/>
              </w:rPr>
              <w:t>Practice:</w:t>
            </w:r>
            <w:r w:rsidRPr="00324DB3">
              <w:rPr>
                <w:rFonts w:ascii="Times New Roman" w:hAnsi="Times New Roman"/>
                <w:bCs/>
                <w:lang w:val="en-GB"/>
              </w:rPr>
              <w:t xml:space="preserve"> </w:t>
            </w:r>
            <w:r w:rsidR="00934B25" w:rsidRPr="00934B25">
              <w:rPr>
                <w:rFonts w:ascii="Times New Roman" w:hAnsi="Times New Roman"/>
                <w:lang w:val="en-GB"/>
              </w:rPr>
              <w:t>submitting the task 1: Lettering, elaborating the task 2. Practicing the presentation methods</w:t>
            </w:r>
            <w:r w:rsidR="00934B25" w:rsidRPr="00CA3418">
              <w:rPr>
                <w:sz w:val="24"/>
                <w:szCs w:val="24"/>
                <w:lang w:val="en-US"/>
              </w:rPr>
              <w:t>.</w:t>
            </w:r>
          </w:p>
          <w:p w:rsidR="00934B25" w:rsidRPr="008212CD" w:rsidRDefault="00934B25" w:rsidP="00324DB3">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5</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324DB3" w:rsidRPr="00934B25" w:rsidRDefault="007A03A6" w:rsidP="00324DB3">
            <w:pPr>
              <w:spacing w:after="120" w:line="240" w:lineRule="auto"/>
              <w:jc w:val="both"/>
              <w:rPr>
                <w:rFonts w:ascii="Times New Roman" w:hAnsi="Times New Roman"/>
                <w:lang w:val="en-GB"/>
              </w:rPr>
            </w:pPr>
            <w:r w:rsidRPr="00340943">
              <w:rPr>
                <w:rFonts w:ascii="Times New Roman" w:hAnsi="Times New Roman"/>
                <w:b/>
                <w:lang w:val="en-GB"/>
              </w:rPr>
              <w:t xml:space="preserve">Lecture: </w:t>
            </w:r>
            <w:r w:rsidR="00934B25" w:rsidRPr="00934B25">
              <w:rPr>
                <w:rFonts w:ascii="Times New Roman" w:hAnsi="Times New Roman"/>
                <w:lang w:val="en-GB"/>
              </w:rPr>
              <w:t>General prescriptions for dimensioning, choosing basis surfaces. Conventional dimensioning methods.</w:t>
            </w:r>
          </w:p>
          <w:p w:rsidR="00343929" w:rsidRPr="00340943" w:rsidRDefault="00324DB3" w:rsidP="00250D19">
            <w:pPr>
              <w:spacing w:after="120" w:line="240" w:lineRule="auto"/>
              <w:jc w:val="both"/>
              <w:rPr>
                <w:rFonts w:ascii="Times New Roman" w:hAnsi="Times New Roman"/>
                <w:lang w:val="en-GB"/>
              </w:rPr>
            </w:pPr>
            <w:r w:rsidRPr="00324DB3">
              <w:rPr>
                <w:rFonts w:ascii="Times New Roman" w:hAnsi="Times New Roman"/>
                <w:b/>
                <w:bCs/>
                <w:lang w:val="en-GB"/>
              </w:rPr>
              <w:t>Practice:</w:t>
            </w:r>
            <w:r w:rsidRPr="00324DB3">
              <w:rPr>
                <w:rFonts w:ascii="Times New Roman" w:hAnsi="Times New Roman"/>
                <w:bCs/>
                <w:lang w:val="en-GB"/>
              </w:rPr>
              <w:t xml:space="preserve"> </w:t>
            </w:r>
            <w:r w:rsidR="00934B25" w:rsidRPr="00934B25">
              <w:rPr>
                <w:rFonts w:ascii="Times New Roman" w:hAnsi="Times New Roman"/>
                <w:lang w:val="en-GB"/>
              </w:rPr>
              <w:t>submitting the task 2, issuing the task 3: Shaft drawing. Practicing the presentation methods.</w:t>
            </w: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6</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324DB3" w:rsidRPr="00324DB3" w:rsidRDefault="007A03A6" w:rsidP="00324DB3">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934B25" w:rsidRPr="00934B25">
              <w:rPr>
                <w:rFonts w:ascii="Times New Roman" w:hAnsi="Times New Roman"/>
                <w:lang w:val="en-GB"/>
              </w:rPr>
              <w:t>Specific dimensioning, defining and giving conical taper and flat taper</w:t>
            </w:r>
          </w:p>
          <w:p w:rsidR="00934B25" w:rsidRPr="00CA3418" w:rsidRDefault="00324DB3" w:rsidP="00934B25">
            <w:pPr>
              <w:rPr>
                <w:sz w:val="24"/>
                <w:szCs w:val="24"/>
                <w:lang w:val="en-US"/>
              </w:rPr>
            </w:pPr>
            <w:r w:rsidRPr="00324DB3">
              <w:rPr>
                <w:rFonts w:ascii="Times New Roman" w:hAnsi="Times New Roman"/>
                <w:b/>
                <w:bCs/>
                <w:lang w:val="en-GB"/>
              </w:rPr>
              <w:t>Practice:</w:t>
            </w:r>
            <w:r w:rsidRPr="00324DB3">
              <w:rPr>
                <w:rFonts w:ascii="Times New Roman" w:hAnsi="Times New Roman"/>
                <w:bCs/>
                <w:lang w:val="en-GB"/>
              </w:rPr>
              <w:t xml:space="preserve"> </w:t>
            </w:r>
            <w:r w:rsidR="00934B25" w:rsidRPr="00934B25">
              <w:rPr>
                <w:rFonts w:ascii="Times New Roman" w:hAnsi="Times New Roman"/>
                <w:lang w:val="en-GB"/>
              </w:rPr>
              <w:t>Applying the dimensioning methods to dimensioning parts.</w:t>
            </w:r>
          </w:p>
          <w:p w:rsidR="007A03A6" w:rsidRPr="00340943" w:rsidRDefault="007A03A6" w:rsidP="00324DB3">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7</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324DB3" w:rsidRPr="00934B25" w:rsidRDefault="00324DB3" w:rsidP="00934B25">
            <w:pPr>
              <w:spacing w:after="120"/>
              <w:rPr>
                <w:rFonts w:ascii="Times New Roman" w:hAnsi="Times New Roman"/>
                <w:lang w:val="en-GB"/>
              </w:rPr>
            </w:pPr>
            <w:r w:rsidRPr="00340943">
              <w:rPr>
                <w:rFonts w:ascii="Times New Roman" w:hAnsi="Times New Roman"/>
                <w:b/>
                <w:lang w:val="en-GB"/>
              </w:rPr>
              <w:t>Lecture:</w:t>
            </w:r>
            <w:r>
              <w:rPr>
                <w:rFonts w:ascii="Times New Roman" w:hAnsi="Times New Roman"/>
                <w:b/>
                <w:lang w:val="en-GB"/>
              </w:rPr>
              <w:t xml:space="preserve"> </w:t>
            </w:r>
            <w:r w:rsidR="00934B25" w:rsidRPr="00934B25">
              <w:rPr>
                <w:rFonts w:ascii="Times New Roman" w:hAnsi="Times New Roman"/>
                <w:lang w:val="en-GB"/>
              </w:rPr>
              <w:t>ISO Tolerance system. Basic size, actual size, limits, deviations, fundamental deviation. Defining the tolerance IT grades, hole-base system, shaft base system. Free dimensional tolerance.</w:t>
            </w:r>
          </w:p>
          <w:p w:rsidR="00934B25" w:rsidRPr="00934B25" w:rsidRDefault="00324DB3" w:rsidP="00934B25">
            <w:pPr>
              <w:jc w:val="both"/>
              <w:rPr>
                <w:rFonts w:ascii="Times New Roman" w:hAnsi="Times New Roman"/>
                <w:lang w:val="en-GB"/>
              </w:rPr>
            </w:pPr>
            <w:r w:rsidRPr="00324DB3">
              <w:rPr>
                <w:rFonts w:ascii="Times New Roman" w:hAnsi="Times New Roman"/>
                <w:b/>
                <w:lang w:val="en-GB"/>
              </w:rPr>
              <w:t xml:space="preserve">Practice: </w:t>
            </w:r>
            <w:r w:rsidR="00934B25" w:rsidRPr="00934B25">
              <w:rPr>
                <w:rFonts w:ascii="Times New Roman" w:hAnsi="Times New Roman"/>
                <w:lang w:val="en-GB"/>
              </w:rPr>
              <w:t>submitting the task 3, issuing the task 4: Designing Fitting Pieces. Applying the cutting plane and the cutting sphere method to construct the intersection lines of interpenetrating surfaces. Applying the triangulation and parallel line methods to</w:t>
            </w:r>
          </w:p>
          <w:p w:rsidR="007A03A6" w:rsidRPr="00340943" w:rsidRDefault="00934B25" w:rsidP="00934B25">
            <w:pPr>
              <w:spacing w:after="120" w:line="240" w:lineRule="auto"/>
              <w:jc w:val="both"/>
              <w:rPr>
                <w:rFonts w:ascii="Times New Roman" w:hAnsi="Times New Roman"/>
                <w:lang w:val="en-GB"/>
              </w:rPr>
            </w:pPr>
            <w:proofErr w:type="gramStart"/>
            <w:r w:rsidRPr="00934B25">
              <w:rPr>
                <w:rFonts w:ascii="Times New Roman" w:hAnsi="Times New Roman"/>
                <w:lang w:val="en-GB"/>
              </w:rPr>
              <w:t>develop</w:t>
            </w:r>
            <w:proofErr w:type="gramEnd"/>
            <w:r w:rsidRPr="00934B25">
              <w:rPr>
                <w:rFonts w:ascii="Times New Roman" w:hAnsi="Times New Roman"/>
                <w:lang w:val="en-GB"/>
              </w:rPr>
              <w:t xml:space="preserve"> fitting pieces. Representing tolerances and calculating its dimensions.</w:t>
            </w:r>
          </w:p>
        </w:tc>
      </w:tr>
      <w:tr w:rsidR="007A03A6" w:rsidRPr="00340943" w:rsidTr="007A03A6">
        <w:tc>
          <w:tcPr>
            <w:tcW w:w="4661" w:type="dxa"/>
            <w:tcBorders>
              <w:righ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8</w:t>
            </w:r>
            <w:r w:rsidRPr="00340943">
              <w:rPr>
                <w:rFonts w:ascii="Times New Roman" w:hAnsi="Times New Roman"/>
                <w:b/>
                <w:vertAlign w:val="superscript"/>
                <w:lang w:val="en-GB"/>
              </w:rPr>
              <w:t>th</w:t>
            </w:r>
            <w:r w:rsidRPr="00340943">
              <w:rPr>
                <w:rFonts w:ascii="Times New Roman" w:hAnsi="Times New Roman"/>
                <w:b/>
                <w:lang w:val="en-GB"/>
              </w:rPr>
              <w:t xml:space="preserve"> week: 1</w:t>
            </w:r>
            <w:r w:rsidRPr="00340943">
              <w:rPr>
                <w:rFonts w:ascii="Times New Roman" w:hAnsi="Times New Roman"/>
                <w:b/>
                <w:vertAlign w:val="superscript"/>
                <w:lang w:val="en-GB"/>
              </w:rPr>
              <w:t>st</w:t>
            </w:r>
            <w:r w:rsidRPr="00340943">
              <w:rPr>
                <w:rFonts w:ascii="Times New Roman" w:hAnsi="Times New Roman"/>
                <w:b/>
                <w:lang w:val="en-GB"/>
              </w:rPr>
              <w:t xml:space="preserve"> drawing week</w:t>
            </w:r>
          </w:p>
        </w:tc>
        <w:tc>
          <w:tcPr>
            <w:tcW w:w="4661" w:type="dxa"/>
            <w:tcBorders>
              <w:left w:val="single" w:sz="4" w:space="0" w:color="auto"/>
            </w:tcBorders>
            <w:shd w:val="clear" w:color="auto" w:fill="F2F2F2" w:themeFill="background1" w:themeFillShade="F2"/>
          </w:tcPr>
          <w:p w:rsidR="007A03A6" w:rsidRPr="00340943" w:rsidRDefault="007A03A6" w:rsidP="00E55799">
            <w:pPr>
              <w:spacing w:after="120" w:line="240" w:lineRule="auto"/>
              <w:jc w:val="both"/>
              <w:rPr>
                <w:rFonts w:ascii="Times New Roman" w:hAnsi="Times New Roman"/>
                <w:b/>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9</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934B25" w:rsidRPr="000479E2" w:rsidRDefault="00934B25" w:rsidP="000479E2">
            <w:pPr>
              <w:spacing w:after="120" w:line="240" w:lineRule="auto"/>
              <w:jc w:val="both"/>
              <w:rPr>
                <w:rFonts w:ascii="Times New Roman" w:hAnsi="Times New Roman"/>
                <w:b/>
                <w:bCs/>
                <w:lang w:val="en-GB"/>
              </w:rPr>
            </w:pPr>
            <w:r w:rsidRPr="000479E2">
              <w:rPr>
                <w:rFonts w:ascii="Times New Roman" w:hAnsi="Times New Roman"/>
                <w:b/>
                <w:bCs/>
                <w:lang w:val="en-GB"/>
              </w:rPr>
              <w:t>Mid-term test</w:t>
            </w:r>
          </w:p>
          <w:p w:rsidR="007A03A6" w:rsidRPr="000479E2" w:rsidRDefault="007A03A6" w:rsidP="008212CD">
            <w:pPr>
              <w:spacing w:after="120" w:line="240" w:lineRule="auto"/>
              <w:jc w:val="both"/>
              <w:rPr>
                <w:rFonts w:ascii="Times New Roman" w:hAnsi="Times New Roman"/>
                <w:lang w:val="en-GB"/>
              </w:rPr>
            </w:pPr>
            <w:r w:rsidRPr="00340943">
              <w:rPr>
                <w:rFonts w:ascii="Times New Roman" w:hAnsi="Times New Roman"/>
                <w:b/>
                <w:lang w:val="en-GB"/>
              </w:rPr>
              <w:t xml:space="preserve">Lecture: </w:t>
            </w:r>
            <w:r w:rsidR="00934B25" w:rsidRPr="000479E2">
              <w:rPr>
                <w:rFonts w:ascii="Times New Roman" w:hAnsi="Times New Roman"/>
                <w:lang w:val="en-GB"/>
              </w:rPr>
              <w:t>ISO Tolerance system. Defining fits: clearance, transition and interference fit</w:t>
            </w:r>
            <w:r w:rsidR="00250D19" w:rsidRPr="000479E2">
              <w:rPr>
                <w:rFonts w:ascii="Times New Roman" w:hAnsi="Times New Roman"/>
                <w:lang w:val="en-GB"/>
              </w:rPr>
              <w:t>.</w:t>
            </w:r>
            <w:r w:rsidR="00934B25" w:rsidRPr="000479E2">
              <w:rPr>
                <w:rFonts w:ascii="Times New Roman" w:hAnsi="Times New Roman"/>
                <w:lang w:val="en-GB"/>
              </w:rPr>
              <w:t xml:space="preserve"> Form and position tolerances.</w:t>
            </w:r>
          </w:p>
          <w:p w:rsidR="00934B25" w:rsidRPr="000479E2" w:rsidRDefault="00FF62E6" w:rsidP="00934B25">
            <w:pPr>
              <w:rPr>
                <w:rFonts w:ascii="Times New Roman" w:hAnsi="Times New Roman"/>
                <w:lang w:val="en-GB"/>
              </w:rPr>
            </w:pPr>
            <w:r w:rsidRPr="00FF62E6">
              <w:rPr>
                <w:rFonts w:ascii="Times New Roman" w:hAnsi="Times New Roman"/>
                <w:b/>
                <w:lang w:val="en-GB"/>
              </w:rPr>
              <w:t>Practice:</w:t>
            </w:r>
            <w:r w:rsidRPr="00FF62E6">
              <w:rPr>
                <w:rFonts w:ascii="Times New Roman" w:hAnsi="Times New Roman"/>
                <w:lang w:val="en-GB"/>
              </w:rPr>
              <w:t xml:space="preserve"> </w:t>
            </w:r>
            <w:r w:rsidR="00934B25" w:rsidRPr="000479E2">
              <w:rPr>
                <w:rFonts w:ascii="Times New Roman" w:hAnsi="Times New Roman"/>
                <w:lang w:val="en-GB"/>
              </w:rPr>
              <w:t>Designing Fitting Pieces. Applying the triangulation and parallel line methods to</w:t>
            </w:r>
          </w:p>
          <w:p w:rsidR="000479E2" w:rsidRDefault="00934B25" w:rsidP="00934B25">
            <w:pPr>
              <w:spacing w:after="120" w:line="240" w:lineRule="auto"/>
              <w:jc w:val="both"/>
              <w:rPr>
                <w:rFonts w:ascii="Times New Roman" w:hAnsi="Times New Roman"/>
                <w:lang w:val="en-GB"/>
              </w:rPr>
            </w:pPr>
            <w:proofErr w:type="gramStart"/>
            <w:r w:rsidRPr="000479E2">
              <w:rPr>
                <w:rFonts w:ascii="Times New Roman" w:hAnsi="Times New Roman"/>
                <w:lang w:val="en-GB"/>
              </w:rPr>
              <w:t>develop</w:t>
            </w:r>
            <w:proofErr w:type="gramEnd"/>
            <w:r w:rsidRPr="000479E2">
              <w:rPr>
                <w:rFonts w:ascii="Times New Roman" w:hAnsi="Times New Roman"/>
                <w:lang w:val="en-GB"/>
              </w:rPr>
              <w:t xml:space="preserve"> fitting pieces. Representing fits and calculating its dimensions. Elaborating the shop drawing of pattern development of fitting pieces</w:t>
            </w:r>
          </w:p>
          <w:p w:rsidR="00FF62E6" w:rsidRPr="002A5F0D" w:rsidRDefault="00934B25" w:rsidP="00934B25">
            <w:pPr>
              <w:spacing w:after="120" w:line="240" w:lineRule="auto"/>
              <w:jc w:val="both"/>
              <w:rPr>
                <w:rFonts w:ascii="Times New Roman" w:hAnsi="Times New Roman"/>
                <w:bCs/>
                <w:lang w:val="en-GB"/>
              </w:rPr>
            </w:pPr>
            <w:r w:rsidRPr="000479E2">
              <w:rPr>
                <w:rFonts w:ascii="Times New Roman" w:hAnsi="Times New Roman"/>
                <w:lang w:val="en-GB"/>
              </w:rPr>
              <w:t>.</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10</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FF62E6" w:rsidRPr="000479E2" w:rsidRDefault="007A03A6" w:rsidP="00E55799">
            <w:pPr>
              <w:spacing w:after="120" w:line="240" w:lineRule="auto"/>
              <w:jc w:val="both"/>
              <w:rPr>
                <w:rFonts w:ascii="Times New Roman" w:hAnsi="Times New Roman"/>
                <w:lang w:val="en-GB"/>
              </w:rPr>
            </w:pPr>
            <w:r w:rsidRPr="00340943">
              <w:rPr>
                <w:rFonts w:ascii="Times New Roman" w:hAnsi="Times New Roman"/>
                <w:b/>
                <w:lang w:val="en-GB"/>
              </w:rPr>
              <w:t xml:space="preserve">Lecture: </w:t>
            </w:r>
            <w:r w:rsidR="00934B25" w:rsidRPr="000479E2">
              <w:rPr>
                <w:rFonts w:ascii="Times New Roman" w:hAnsi="Times New Roman"/>
                <w:lang w:val="en-GB"/>
              </w:rPr>
              <w:t>Defining the surface roughness. Feasible roughness with different processing methods. Correlation between the surface roughness and the IT grade of dimension.</w:t>
            </w:r>
          </w:p>
          <w:p w:rsidR="007A03A6" w:rsidRPr="000479E2" w:rsidRDefault="00FF62E6" w:rsidP="00E55799">
            <w:pPr>
              <w:spacing w:after="120" w:line="240" w:lineRule="auto"/>
              <w:jc w:val="both"/>
              <w:rPr>
                <w:rFonts w:ascii="Times New Roman" w:hAnsi="Times New Roman"/>
                <w:lang w:val="en-GB"/>
              </w:rPr>
            </w:pPr>
            <w:r w:rsidRPr="00FF62E6">
              <w:rPr>
                <w:rFonts w:ascii="Times New Roman" w:hAnsi="Times New Roman"/>
                <w:b/>
                <w:bCs/>
                <w:lang w:val="en-GB"/>
              </w:rPr>
              <w:t>Practice</w:t>
            </w:r>
            <w:r w:rsidRPr="000479E2">
              <w:rPr>
                <w:rFonts w:ascii="Times New Roman" w:hAnsi="Times New Roman"/>
                <w:lang w:val="en-GB"/>
              </w:rPr>
              <w:t xml:space="preserve">: </w:t>
            </w:r>
            <w:r w:rsidR="00934B25" w:rsidRPr="000479E2">
              <w:rPr>
                <w:rFonts w:ascii="Times New Roman" w:hAnsi="Times New Roman"/>
                <w:lang w:val="en-GB"/>
              </w:rPr>
              <w:t>issuing the task 5: Screw Fastening and Joints. Presentation of tolerances and fits in drawing. Presentation of surface roughness in drawing.</w:t>
            </w:r>
          </w:p>
          <w:p w:rsidR="00FF62E6" w:rsidRPr="00340943" w:rsidRDefault="00FF62E6" w:rsidP="00E55799">
            <w:pPr>
              <w:spacing w:after="120" w:line="240" w:lineRule="auto"/>
              <w:jc w:val="both"/>
              <w:rPr>
                <w:rFonts w:ascii="Times New Roman" w:hAnsi="Times New Roman"/>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11</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FF62E6" w:rsidRPr="00FF62E6" w:rsidRDefault="007A03A6" w:rsidP="00FF62E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934B25" w:rsidRPr="000479E2">
              <w:rPr>
                <w:rFonts w:ascii="Times New Roman" w:hAnsi="Times New Roman"/>
                <w:lang w:val="en-GB"/>
              </w:rPr>
              <w:t>Standardized Thread forms and its main features. Threads and thread symbols in drawing. Threaded joints: bolted joint, studded joint, screw fastening.</w:t>
            </w:r>
          </w:p>
          <w:p w:rsidR="007A03A6" w:rsidRPr="00340943" w:rsidRDefault="00FF62E6" w:rsidP="00FF62E6">
            <w:pPr>
              <w:spacing w:after="120" w:line="240" w:lineRule="auto"/>
              <w:jc w:val="both"/>
              <w:rPr>
                <w:rFonts w:ascii="Times New Roman" w:hAnsi="Times New Roman"/>
                <w:lang w:val="en-GB"/>
              </w:rPr>
            </w:pPr>
            <w:r w:rsidRPr="00FF62E6">
              <w:rPr>
                <w:rFonts w:ascii="Times New Roman" w:hAnsi="Times New Roman"/>
                <w:b/>
                <w:bCs/>
                <w:lang w:val="en-GB"/>
              </w:rPr>
              <w:t>Practice:</w:t>
            </w:r>
            <w:r w:rsidRPr="00FF62E6">
              <w:rPr>
                <w:rFonts w:ascii="Times New Roman" w:hAnsi="Times New Roman"/>
                <w:bCs/>
                <w:lang w:val="en-GB"/>
              </w:rPr>
              <w:t xml:space="preserve"> </w:t>
            </w:r>
            <w:r w:rsidR="000479E2" w:rsidRPr="000479E2">
              <w:rPr>
                <w:rFonts w:ascii="Times New Roman" w:hAnsi="Times New Roman"/>
                <w:lang w:val="en-GB"/>
              </w:rPr>
              <w:t>elaborating the task 5, Drawing threaded joints in section and on view.</w:t>
            </w: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12</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FF62E6" w:rsidRPr="000479E2" w:rsidRDefault="007A03A6" w:rsidP="00FF62E6">
            <w:pPr>
              <w:spacing w:after="120" w:line="240" w:lineRule="auto"/>
              <w:jc w:val="both"/>
              <w:rPr>
                <w:rFonts w:ascii="Times New Roman" w:hAnsi="Times New Roman"/>
                <w:lang w:val="en-GB"/>
              </w:rPr>
            </w:pPr>
            <w:r w:rsidRPr="00340943">
              <w:rPr>
                <w:rFonts w:ascii="Times New Roman" w:hAnsi="Times New Roman"/>
                <w:b/>
                <w:lang w:val="en-GB"/>
              </w:rPr>
              <w:t xml:space="preserve">Lecture: </w:t>
            </w:r>
            <w:r w:rsidR="000479E2" w:rsidRPr="000479E2">
              <w:rPr>
                <w:rFonts w:ascii="Times New Roman" w:hAnsi="Times New Roman"/>
                <w:lang w:val="en-GB"/>
              </w:rPr>
              <w:t>springs: standardized representation of helical spring, Belleville spring, buffer spring, annular spring, multi-leaf spring. Keyed joints with saddle keys, sunk keys, parallel keys and woodruff keys. Splined shaft joint.</w:t>
            </w:r>
          </w:p>
          <w:p w:rsidR="000479E2" w:rsidRDefault="00FF62E6" w:rsidP="00FF62E6">
            <w:pPr>
              <w:spacing w:after="120" w:line="240" w:lineRule="auto"/>
              <w:jc w:val="both"/>
              <w:rPr>
                <w:rFonts w:ascii="Times New Roman" w:hAnsi="Times New Roman"/>
                <w:lang w:val="en-GB"/>
              </w:rPr>
            </w:pPr>
            <w:r w:rsidRPr="00FF62E6">
              <w:rPr>
                <w:rFonts w:ascii="Times New Roman" w:hAnsi="Times New Roman"/>
                <w:b/>
                <w:bCs/>
                <w:lang w:val="en-GB"/>
              </w:rPr>
              <w:t>Practice:</w:t>
            </w:r>
            <w:r w:rsidR="000479E2">
              <w:rPr>
                <w:rFonts w:ascii="Times New Roman" w:hAnsi="Times New Roman"/>
                <w:bCs/>
                <w:lang w:val="en-GB"/>
              </w:rPr>
              <w:t xml:space="preserve"> </w:t>
            </w:r>
            <w:r w:rsidR="000479E2" w:rsidRPr="000479E2">
              <w:rPr>
                <w:rFonts w:ascii="Times New Roman" w:hAnsi="Times New Roman"/>
                <w:lang w:val="en-GB"/>
              </w:rPr>
              <w:t>submitting the task 5, issuing the task 6: Gearing. Drawing keyed joints and splined shaft joint in section and on view.</w:t>
            </w:r>
          </w:p>
          <w:p w:rsidR="000479E2" w:rsidRPr="00340943" w:rsidRDefault="000479E2" w:rsidP="00FF62E6">
            <w:pPr>
              <w:spacing w:after="120" w:line="240" w:lineRule="auto"/>
              <w:jc w:val="both"/>
              <w:rPr>
                <w:rFonts w:ascii="Times New Roman" w:hAnsi="Times New Roman"/>
                <w:lang w:val="en-GB"/>
              </w:rPr>
            </w:pPr>
          </w:p>
        </w:tc>
      </w:tr>
      <w:tr w:rsidR="007A03A6" w:rsidRPr="00340943" w:rsidTr="007A03A6">
        <w:tc>
          <w:tcPr>
            <w:tcW w:w="4661" w:type="dxa"/>
            <w:tcBorders>
              <w:righ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lastRenderedPageBreak/>
              <w:t>13</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FF62E6" w:rsidRPr="00FF62E6" w:rsidRDefault="007A03A6" w:rsidP="00FF62E6">
            <w:pPr>
              <w:spacing w:after="120" w:line="240" w:lineRule="auto"/>
              <w:jc w:val="both"/>
              <w:rPr>
                <w:rFonts w:ascii="Times New Roman" w:hAnsi="Times New Roman"/>
                <w:bCs/>
                <w:lang w:val="en-GB"/>
              </w:rPr>
            </w:pPr>
            <w:r w:rsidRPr="00340943">
              <w:rPr>
                <w:rFonts w:ascii="Times New Roman" w:hAnsi="Times New Roman"/>
                <w:b/>
                <w:lang w:val="en-GB"/>
              </w:rPr>
              <w:t xml:space="preserve">Lecture: </w:t>
            </w:r>
            <w:r w:rsidR="000479E2" w:rsidRPr="000479E2">
              <w:rPr>
                <w:rFonts w:ascii="Times New Roman" w:hAnsi="Times New Roman"/>
                <w:lang w:val="en-GB"/>
              </w:rPr>
              <w:t>Gears and toothed parts. Spur and helical gears, bevel gears, worms, rack and pinion gears, sprockets.</w:t>
            </w:r>
          </w:p>
          <w:p w:rsidR="007A03A6" w:rsidRPr="00340943" w:rsidRDefault="00FF62E6" w:rsidP="00FF62E6">
            <w:pPr>
              <w:spacing w:after="120" w:line="240" w:lineRule="auto"/>
              <w:jc w:val="both"/>
              <w:rPr>
                <w:rFonts w:ascii="Times New Roman" w:hAnsi="Times New Roman"/>
                <w:lang w:val="en-GB"/>
              </w:rPr>
            </w:pPr>
            <w:r w:rsidRPr="00FF62E6">
              <w:rPr>
                <w:rFonts w:ascii="Times New Roman" w:hAnsi="Times New Roman"/>
                <w:b/>
                <w:bCs/>
                <w:lang w:val="en-GB"/>
              </w:rPr>
              <w:t>Practice:</w:t>
            </w:r>
            <w:r w:rsidR="00250D19">
              <w:rPr>
                <w:rFonts w:ascii="Times New Roman" w:hAnsi="Times New Roman"/>
                <w:bCs/>
                <w:lang w:val="en-GB"/>
              </w:rPr>
              <w:t xml:space="preserve"> </w:t>
            </w:r>
            <w:r w:rsidR="000479E2" w:rsidRPr="000479E2">
              <w:rPr>
                <w:rFonts w:ascii="Times New Roman" w:hAnsi="Times New Roman"/>
                <w:lang w:val="en-GB"/>
              </w:rPr>
              <w:t>elaborating the gear task 5. Drawing meshing gears in section and on view.</w:t>
            </w:r>
          </w:p>
          <w:p w:rsidR="007A03A6" w:rsidRPr="00340943" w:rsidRDefault="007A03A6" w:rsidP="00E55799">
            <w:pPr>
              <w:spacing w:after="120" w:line="240" w:lineRule="auto"/>
              <w:jc w:val="both"/>
              <w:rPr>
                <w:rFonts w:ascii="Times New Roman" w:hAnsi="Times New Roman"/>
                <w:lang w:val="en-GB"/>
              </w:rPr>
            </w:pPr>
          </w:p>
        </w:tc>
        <w:tc>
          <w:tcPr>
            <w:tcW w:w="4661" w:type="dxa"/>
            <w:tcBorders>
              <w:left w:val="single" w:sz="4" w:space="0" w:color="auto"/>
            </w:tcBorders>
          </w:tcPr>
          <w:p w:rsidR="007A03A6" w:rsidRPr="00340943" w:rsidRDefault="007A03A6" w:rsidP="00E55799">
            <w:pPr>
              <w:spacing w:after="120" w:line="240" w:lineRule="auto"/>
              <w:jc w:val="both"/>
              <w:rPr>
                <w:rFonts w:ascii="Times New Roman" w:hAnsi="Times New Roman"/>
                <w:b/>
                <w:lang w:val="en-GB"/>
              </w:rPr>
            </w:pPr>
            <w:r w:rsidRPr="00340943">
              <w:rPr>
                <w:rFonts w:ascii="Times New Roman" w:hAnsi="Times New Roman"/>
                <w:b/>
                <w:lang w:val="en-GB"/>
              </w:rPr>
              <w:t>14</w:t>
            </w:r>
            <w:r w:rsidRPr="00340943">
              <w:rPr>
                <w:rFonts w:ascii="Times New Roman" w:hAnsi="Times New Roman"/>
                <w:b/>
                <w:vertAlign w:val="superscript"/>
                <w:lang w:val="en-GB"/>
              </w:rPr>
              <w:t>th</w:t>
            </w:r>
            <w:r w:rsidRPr="00340943">
              <w:rPr>
                <w:rFonts w:ascii="Times New Roman" w:hAnsi="Times New Roman"/>
                <w:b/>
                <w:lang w:val="en-GB"/>
              </w:rPr>
              <w:t xml:space="preserve"> week: </w:t>
            </w:r>
          </w:p>
          <w:p w:rsidR="000479E2" w:rsidRPr="000479E2" w:rsidRDefault="000479E2" w:rsidP="00FF62E6">
            <w:pPr>
              <w:spacing w:after="120" w:line="240" w:lineRule="auto"/>
              <w:jc w:val="both"/>
              <w:rPr>
                <w:rFonts w:ascii="Times New Roman" w:hAnsi="Times New Roman"/>
                <w:b/>
                <w:bCs/>
                <w:lang w:val="en-GB"/>
              </w:rPr>
            </w:pPr>
            <w:r w:rsidRPr="000479E2">
              <w:rPr>
                <w:rFonts w:ascii="Times New Roman" w:hAnsi="Times New Roman"/>
                <w:b/>
                <w:bCs/>
                <w:lang w:val="en-GB"/>
              </w:rPr>
              <w:t>End-term test</w:t>
            </w:r>
          </w:p>
          <w:p w:rsidR="00B64DAA" w:rsidRPr="000479E2" w:rsidRDefault="00B64DAA" w:rsidP="00FF62E6">
            <w:pPr>
              <w:spacing w:after="120" w:line="240" w:lineRule="auto"/>
              <w:jc w:val="both"/>
              <w:rPr>
                <w:rFonts w:ascii="Times New Roman" w:hAnsi="Times New Roman"/>
                <w:lang w:val="en-GB"/>
              </w:rPr>
            </w:pPr>
            <w:r>
              <w:rPr>
                <w:rFonts w:ascii="Times New Roman" w:hAnsi="Times New Roman"/>
                <w:b/>
                <w:lang w:val="en-GB"/>
              </w:rPr>
              <w:t>Lecture:</w:t>
            </w:r>
            <w:r w:rsidR="000479E2">
              <w:rPr>
                <w:rFonts w:ascii="Times New Roman" w:hAnsi="Times New Roman"/>
                <w:b/>
                <w:lang w:val="en-GB"/>
              </w:rPr>
              <w:t xml:space="preserve"> </w:t>
            </w:r>
            <w:r w:rsidR="000479E2" w:rsidRPr="000479E2">
              <w:rPr>
                <w:rFonts w:ascii="Times New Roman" w:hAnsi="Times New Roman"/>
                <w:lang w:val="en-GB"/>
              </w:rPr>
              <w:t>rolling bearings: ball and roller bearings. Riveted joints. Welding symbols and welded joints: butt joint, lap joint, tee joint, corner joint.</w:t>
            </w:r>
          </w:p>
          <w:p w:rsidR="007A03A6" w:rsidRPr="0078143E" w:rsidRDefault="00FF62E6" w:rsidP="00B64DAA">
            <w:pPr>
              <w:spacing w:after="120" w:line="240" w:lineRule="auto"/>
              <w:jc w:val="both"/>
              <w:rPr>
                <w:rFonts w:ascii="Times New Roman" w:hAnsi="Times New Roman"/>
                <w:lang w:val="en-GB"/>
              </w:rPr>
            </w:pPr>
            <w:r w:rsidRPr="00FF62E6">
              <w:rPr>
                <w:rFonts w:ascii="Times New Roman" w:hAnsi="Times New Roman"/>
                <w:b/>
                <w:bCs/>
                <w:lang w:val="en-GB"/>
              </w:rPr>
              <w:t>Practice:</w:t>
            </w:r>
            <w:r w:rsidRPr="00FF62E6">
              <w:rPr>
                <w:rFonts w:ascii="Times New Roman" w:hAnsi="Times New Roman"/>
                <w:bCs/>
                <w:lang w:val="en-GB"/>
              </w:rPr>
              <w:t xml:space="preserve"> </w:t>
            </w:r>
            <w:r w:rsidR="000479E2" w:rsidRPr="000479E2">
              <w:rPr>
                <w:rFonts w:ascii="Times New Roman" w:hAnsi="Times New Roman"/>
                <w:lang w:val="en-GB"/>
              </w:rPr>
              <w:t>submitting the task 6. Drawing bearings, riveted and welded joints in section and on view</w:t>
            </w:r>
            <w:r w:rsidR="000479E2" w:rsidRPr="00CA3418">
              <w:rPr>
                <w:sz w:val="24"/>
                <w:szCs w:val="24"/>
                <w:lang w:val="en-US"/>
              </w:rPr>
              <w:t>.</w:t>
            </w:r>
          </w:p>
        </w:tc>
      </w:tr>
      <w:tr w:rsidR="007A03A6" w:rsidRPr="00340943" w:rsidTr="007A03A6">
        <w:tc>
          <w:tcPr>
            <w:tcW w:w="9322" w:type="dxa"/>
            <w:gridSpan w:val="2"/>
            <w:shd w:val="clear" w:color="auto" w:fill="F2F2F2" w:themeFill="background1" w:themeFillShade="F2"/>
          </w:tcPr>
          <w:p w:rsidR="007A03A6" w:rsidRPr="00340943" w:rsidRDefault="007A03A6" w:rsidP="00FF62E6">
            <w:pPr>
              <w:spacing w:after="120" w:line="240" w:lineRule="auto"/>
              <w:rPr>
                <w:rFonts w:ascii="Times New Roman" w:hAnsi="Times New Roman"/>
                <w:b/>
                <w:lang w:val="en-GB"/>
              </w:rPr>
            </w:pPr>
            <w:r w:rsidRPr="00340943">
              <w:rPr>
                <w:rFonts w:ascii="Times New Roman" w:hAnsi="Times New Roman"/>
                <w:b/>
                <w:lang w:val="en-GB"/>
              </w:rPr>
              <w:t>15</w:t>
            </w:r>
            <w:r w:rsidRPr="00340943">
              <w:rPr>
                <w:rFonts w:ascii="Times New Roman" w:hAnsi="Times New Roman"/>
                <w:b/>
                <w:vertAlign w:val="superscript"/>
                <w:lang w:val="en-GB"/>
              </w:rPr>
              <w:t>th</w:t>
            </w:r>
            <w:r w:rsidRPr="00340943">
              <w:rPr>
                <w:rFonts w:ascii="Times New Roman" w:hAnsi="Times New Roman"/>
                <w:b/>
                <w:lang w:val="en-GB"/>
              </w:rPr>
              <w:t xml:space="preserve"> week: 2</w:t>
            </w:r>
            <w:r w:rsidRPr="00340943">
              <w:rPr>
                <w:rFonts w:ascii="Times New Roman" w:hAnsi="Times New Roman"/>
                <w:b/>
                <w:vertAlign w:val="superscript"/>
                <w:lang w:val="en-GB"/>
              </w:rPr>
              <w:t>nd</w:t>
            </w:r>
            <w:r w:rsidRPr="00340943">
              <w:rPr>
                <w:rFonts w:ascii="Times New Roman" w:hAnsi="Times New Roman"/>
                <w:b/>
                <w:lang w:val="en-GB"/>
              </w:rPr>
              <w:t xml:space="preserve"> drawing week</w:t>
            </w:r>
            <w:r w:rsidR="00D513D9">
              <w:rPr>
                <w:rFonts w:ascii="Times New Roman" w:hAnsi="Times New Roman"/>
                <w:b/>
                <w:lang w:val="en-GB"/>
              </w:rPr>
              <w:t xml:space="preserve"> </w:t>
            </w:r>
          </w:p>
        </w:tc>
      </w:tr>
    </w:tbl>
    <w:p w:rsidR="00343929" w:rsidRDefault="00343929" w:rsidP="00E55799">
      <w:pPr>
        <w:pStyle w:val="Default"/>
        <w:spacing w:after="120"/>
        <w:rPr>
          <w:rFonts w:ascii="Times New Roman" w:hAnsi="Times New Roman" w:cs="Times New Roman"/>
          <w:b/>
          <w:sz w:val="22"/>
          <w:szCs w:val="22"/>
          <w:lang w:val="en-GB"/>
        </w:rPr>
      </w:pPr>
    </w:p>
    <w:p w:rsidR="000479E2" w:rsidRPr="00340943" w:rsidRDefault="000479E2" w:rsidP="00E55799">
      <w:pPr>
        <w:pStyle w:val="Default"/>
        <w:spacing w:after="120"/>
        <w:rPr>
          <w:rFonts w:ascii="Times New Roman" w:hAnsi="Times New Roman" w:cs="Times New Roman"/>
          <w:b/>
          <w:sz w:val="22"/>
          <w:szCs w:val="22"/>
          <w:lang w:val="en-GB"/>
        </w:rPr>
      </w:pPr>
    </w:p>
    <w:p w:rsidR="00343929" w:rsidRDefault="00343929" w:rsidP="00D90D78">
      <w:pPr>
        <w:spacing w:after="120" w:line="240" w:lineRule="auto"/>
        <w:rPr>
          <w:rFonts w:ascii="Times New Roman" w:hAnsi="Times New Roman"/>
          <w:b/>
          <w:lang w:val="en-GB"/>
        </w:rPr>
      </w:pPr>
      <w:r w:rsidRPr="00340943">
        <w:rPr>
          <w:rFonts w:ascii="Times New Roman" w:hAnsi="Times New Roman"/>
          <w:b/>
          <w:lang w:val="en-GB"/>
        </w:rPr>
        <w:t>Requirements</w:t>
      </w:r>
    </w:p>
    <w:p w:rsidR="000479E2" w:rsidRPr="00340943" w:rsidRDefault="000479E2" w:rsidP="00D90D78">
      <w:pPr>
        <w:spacing w:after="120" w:line="240" w:lineRule="auto"/>
        <w:rPr>
          <w:rFonts w:ascii="Times New Roman" w:hAnsi="Times New Roman"/>
          <w:b/>
          <w:lang w:val="en-GB"/>
        </w:rPr>
      </w:pPr>
    </w:p>
    <w:p w:rsidR="000479E2" w:rsidRPr="000479E2" w:rsidRDefault="000479E2" w:rsidP="000479E2">
      <w:pPr>
        <w:jc w:val="both"/>
        <w:rPr>
          <w:rFonts w:ascii="Times New Roman" w:hAnsi="Times New Roman"/>
          <w:b/>
          <w:lang w:val="en-GB"/>
        </w:rPr>
      </w:pPr>
      <w:r w:rsidRPr="000479E2">
        <w:rPr>
          <w:rFonts w:ascii="Times New Roman" w:hAnsi="Times New Roman"/>
          <w:b/>
          <w:lang w:val="en-GB"/>
        </w:rPr>
        <w:t>A,</w:t>
      </w:r>
      <w:r w:rsidRPr="000479E2">
        <w:rPr>
          <w:rFonts w:ascii="Times New Roman" w:hAnsi="Times New Roman"/>
          <w:lang w:val="en-GB"/>
        </w:rPr>
        <w:t xml:space="preserve"> </w:t>
      </w:r>
      <w:r w:rsidRPr="000479E2">
        <w:rPr>
          <w:rFonts w:ascii="Times New Roman" w:hAnsi="Times New Roman"/>
          <w:b/>
          <w:lang w:val="en-GB"/>
        </w:rPr>
        <w:t>for</w:t>
      </w:r>
      <w:r w:rsidR="00CA1155">
        <w:rPr>
          <w:rFonts w:ascii="Times New Roman" w:hAnsi="Times New Roman"/>
          <w:b/>
          <w:lang w:val="en-GB"/>
        </w:rPr>
        <w:t xml:space="preserve"> a</w:t>
      </w:r>
      <w:bookmarkStart w:id="0" w:name="_GoBack"/>
      <w:bookmarkEnd w:id="0"/>
      <w:r w:rsidRPr="000479E2">
        <w:rPr>
          <w:rFonts w:ascii="Times New Roman" w:hAnsi="Times New Roman"/>
          <w:b/>
          <w:lang w:val="en-GB"/>
        </w:rPr>
        <w:t xml:space="preserve"> signature:</w:t>
      </w:r>
    </w:p>
    <w:p w:rsidR="000479E2" w:rsidRPr="000479E2" w:rsidRDefault="00CA1155" w:rsidP="000479E2">
      <w:pPr>
        <w:ind w:firstLine="708"/>
        <w:jc w:val="both"/>
        <w:rPr>
          <w:rFonts w:ascii="Times New Roman" w:hAnsi="Times New Roman"/>
          <w:lang w:val="en-GB"/>
        </w:rPr>
      </w:pPr>
      <w:r>
        <w:rPr>
          <w:rFonts w:ascii="Times New Roman" w:hAnsi="Times New Roman"/>
          <w:lang w:val="en-GB"/>
        </w:rPr>
        <w:t>Attendance at le</w:t>
      </w:r>
      <w:r w:rsidR="000479E2" w:rsidRPr="000479E2">
        <w:rPr>
          <w:rFonts w:ascii="Times New Roman" w:hAnsi="Times New Roman"/>
          <w:lang w:val="en-GB"/>
        </w:rPr>
        <w:t xml:space="preserve">ctures is recommended, but not compulsory. </w:t>
      </w:r>
    </w:p>
    <w:p w:rsidR="000479E2" w:rsidRPr="000479E2" w:rsidRDefault="000479E2" w:rsidP="000479E2">
      <w:pPr>
        <w:ind w:firstLine="708"/>
        <w:jc w:val="both"/>
        <w:rPr>
          <w:rFonts w:ascii="Times New Roman" w:hAnsi="Times New Roman"/>
          <w:lang w:val="en-GB"/>
        </w:rPr>
      </w:pPr>
      <w:r w:rsidRPr="000479E2">
        <w:rPr>
          <w:rFonts w:ascii="Times New Roman" w:hAnsi="Times New Roman"/>
          <w:lang w:val="en-GB"/>
        </w:rPr>
        <w:t>Participation at practice is compulsory. Student</w:t>
      </w:r>
      <w:r w:rsidR="00CA1155">
        <w:rPr>
          <w:rFonts w:ascii="Times New Roman" w:hAnsi="Times New Roman"/>
          <w:lang w:val="en-GB"/>
        </w:rPr>
        <w:t>s</w:t>
      </w:r>
      <w:r w:rsidRPr="000479E2">
        <w:rPr>
          <w:rFonts w:ascii="Times New Roman" w:hAnsi="Times New Roman"/>
          <w:lang w:val="en-GB"/>
        </w:rPr>
        <w:t xml:space="preserve"> must attend the practic</w:t>
      </w:r>
      <w:r w:rsidR="00CA1155">
        <w:rPr>
          <w:rFonts w:ascii="Times New Roman" w:hAnsi="Times New Roman"/>
          <w:lang w:val="en-GB"/>
        </w:rPr>
        <w:t>al classe</w:t>
      </w:r>
      <w:r w:rsidRPr="000479E2">
        <w:rPr>
          <w:rFonts w:ascii="Times New Roman" w:hAnsi="Times New Roman"/>
          <w:lang w:val="en-GB"/>
        </w:rPr>
        <w:t>s and m</w:t>
      </w:r>
      <w:r w:rsidR="00CA1155">
        <w:rPr>
          <w:rFonts w:ascii="Times New Roman" w:hAnsi="Times New Roman"/>
          <w:lang w:val="en-GB"/>
        </w:rPr>
        <w:t>a</w:t>
      </w:r>
      <w:r w:rsidRPr="000479E2">
        <w:rPr>
          <w:rFonts w:ascii="Times New Roman" w:hAnsi="Times New Roman"/>
          <w:lang w:val="en-GB"/>
        </w:rPr>
        <w:t>y not miss more than three practic</w:t>
      </w:r>
      <w:r w:rsidR="00CA1155">
        <w:rPr>
          <w:rFonts w:ascii="Times New Roman" w:hAnsi="Times New Roman"/>
          <w:lang w:val="en-GB"/>
        </w:rPr>
        <w:t>al classes</w:t>
      </w:r>
      <w:r w:rsidRPr="000479E2">
        <w:rPr>
          <w:rFonts w:ascii="Times New Roman" w:hAnsi="Times New Roman"/>
          <w:lang w:val="en-GB"/>
        </w:rPr>
        <w:t xml:space="preserve"> during the semester. In case a student misses more than three, the subject will not be signed and the student must repeat the course. Student</w:t>
      </w:r>
      <w:r w:rsidR="00CA1155">
        <w:rPr>
          <w:rFonts w:ascii="Times New Roman" w:hAnsi="Times New Roman"/>
          <w:lang w:val="en-GB"/>
        </w:rPr>
        <w:t>s</w:t>
      </w:r>
      <w:r w:rsidRPr="000479E2">
        <w:rPr>
          <w:rFonts w:ascii="Times New Roman" w:hAnsi="Times New Roman"/>
          <w:lang w:val="en-GB"/>
        </w:rPr>
        <w:t xml:space="preserve"> can’t make up a practice with another group. The attendance </w:t>
      </w:r>
      <w:r w:rsidR="00CA1155">
        <w:rPr>
          <w:rFonts w:ascii="Times New Roman" w:hAnsi="Times New Roman"/>
          <w:lang w:val="en-GB"/>
        </w:rPr>
        <w:t>at</w:t>
      </w:r>
      <w:r w:rsidRPr="000479E2">
        <w:rPr>
          <w:rFonts w:ascii="Times New Roman" w:hAnsi="Times New Roman"/>
          <w:lang w:val="en-GB"/>
        </w:rPr>
        <w:t xml:space="preserve"> practice will be recorded by the practice leader. Being late is counted as an absence. In case of further absences, a medical certificate needs to be presented. Missed practice</w:t>
      </w:r>
      <w:r w:rsidR="00CA1155">
        <w:rPr>
          <w:rFonts w:ascii="Times New Roman" w:hAnsi="Times New Roman"/>
          <w:lang w:val="en-GB"/>
        </w:rPr>
        <w:t xml:space="preserve"> classe</w:t>
      </w:r>
      <w:r w:rsidRPr="000479E2">
        <w:rPr>
          <w:rFonts w:ascii="Times New Roman" w:hAnsi="Times New Roman"/>
          <w:lang w:val="en-GB"/>
        </w:rPr>
        <w:t>s should be made up for at a later date, to be discussed with the tutor. Students are required to bring the drawing tasks and drawing instruments for the course with them to each practice. Active participation is evaluated by the teacher in every class. If</w:t>
      </w:r>
      <w:r w:rsidR="00CA1155">
        <w:rPr>
          <w:rFonts w:ascii="Times New Roman" w:hAnsi="Times New Roman"/>
          <w:lang w:val="en-GB"/>
        </w:rPr>
        <w:t xml:space="preserve"> a</w:t>
      </w:r>
      <w:r w:rsidRPr="000479E2">
        <w:rPr>
          <w:rFonts w:ascii="Times New Roman" w:hAnsi="Times New Roman"/>
          <w:lang w:val="en-GB"/>
        </w:rPr>
        <w:t xml:space="preserve"> student’s behavio</w:t>
      </w:r>
      <w:r w:rsidR="00CA1155">
        <w:rPr>
          <w:rFonts w:ascii="Times New Roman" w:hAnsi="Times New Roman"/>
          <w:lang w:val="en-GB"/>
        </w:rPr>
        <w:t>u</w:t>
      </w:r>
      <w:r w:rsidRPr="000479E2">
        <w:rPr>
          <w:rFonts w:ascii="Times New Roman" w:hAnsi="Times New Roman"/>
          <w:lang w:val="en-GB"/>
        </w:rPr>
        <w:t>r or conduct doesn’t meet the requirements of active participation</w:t>
      </w:r>
      <w:r w:rsidR="00CA1155">
        <w:rPr>
          <w:rFonts w:ascii="Times New Roman" w:hAnsi="Times New Roman"/>
          <w:lang w:val="en-GB"/>
        </w:rPr>
        <w:t>, the teacher may evaluate his/her</w:t>
      </w:r>
      <w:r w:rsidRPr="000479E2">
        <w:rPr>
          <w:rFonts w:ascii="Times New Roman" w:hAnsi="Times New Roman"/>
          <w:lang w:val="en-GB"/>
        </w:rPr>
        <w:t xml:space="preserve"> participation as an absence due to the lack of active participation in class.</w:t>
      </w:r>
    </w:p>
    <w:p w:rsidR="000479E2" w:rsidRPr="000479E2" w:rsidRDefault="000479E2" w:rsidP="000479E2">
      <w:pPr>
        <w:ind w:firstLine="708"/>
        <w:jc w:val="both"/>
        <w:rPr>
          <w:rFonts w:ascii="Times New Roman" w:hAnsi="Times New Roman"/>
          <w:lang w:val="en-GB"/>
        </w:rPr>
      </w:pPr>
      <w:r w:rsidRPr="000479E2">
        <w:rPr>
          <w:rFonts w:ascii="Times New Roman" w:hAnsi="Times New Roman"/>
          <w:lang w:val="en-GB"/>
        </w:rPr>
        <w:t>Students have to submit all the six drawing tasks as scheduled minimum on a sufficient level.</w:t>
      </w:r>
    </w:p>
    <w:p w:rsidR="000479E2" w:rsidRDefault="000479E2" w:rsidP="000479E2">
      <w:pPr>
        <w:ind w:firstLine="708"/>
        <w:jc w:val="both"/>
        <w:rPr>
          <w:rFonts w:ascii="Times New Roman" w:hAnsi="Times New Roman"/>
          <w:lang w:val="en-GB"/>
        </w:rPr>
      </w:pPr>
      <w:r w:rsidRPr="000479E2">
        <w:rPr>
          <w:rFonts w:ascii="Times New Roman" w:hAnsi="Times New Roman"/>
          <w:lang w:val="en-GB"/>
        </w:rPr>
        <w:t>During the semester there are two test</w:t>
      </w:r>
      <w:r w:rsidR="00725C42">
        <w:rPr>
          <w:rFonts w:ascii="Times New Roman" w:hAnsi="Times New Roman"/>
          <w:lang w:val="en-GB"/>
        </w:rPr>
        <w:t>s: the mid-term test is in the 9</w:t>
      </w:r>
      <w:r w:rsidRPr="000479E2">
        <w:rPr>
          <w:rFonts w:ascii="Times New Roman" w:hAnsi="Times New Roman"/>
          <w:lang w:val="en-GB"/>
        </w:rPr>
        <w:t>th week</w:t>
      </w:r>
      <w:r w:rsidR="00725C42">
        <w:rPr>
          <w:rFonts w:ascii="Times New Roman" w:hAnsi="Times New Roman"/>
          <w:lang w:val="en-GB"/>
        </w:rPr>
        <w:t xml:space="preserve"> and the end-term test in the 14</w:t>
      </w:r>
      <w:r w:rsidRPr="000479E2">
        <w:rPr>
          <w:rFonts w:ascii="Times New Roman" w:hAnsi="Times New Roman"/>
          <w:lang w:val="en-GB"/>
        </w:rPr>
        <w:t>th week. Students have to sit for the tests.</w:t>
      </w:r>
    </w:p>
    <w:p w:rsidR="000479E2" w:rsidRPr="000479E2" w:rsidRDefault="000479E2" w:rsidP="000479E2">
      <w:pPr>
        <w:ind w:firstLine="708"/>
        <w:jc w:val="both"/>
        <w:rPr>
          <w:rFonts w:ascii="Times New Roman" w:hAnsi="Times New Roman"/>
          <w:lang w:val="en-GB"/>
        </w:rPr>
      </w:pPr>
    </w:p>
    <w:p w:rsidR="000479E2" w:rsidRPr="000479E2" w:rsidRDefault="000479E2" w:rsidP="000479E2">
      <w:pPr>
        <w:jc w:val="both"/>
        <w:rPr>
          <w:rFonts w:ascii="Times New Roman" w:hAnsi="Times New Roman"/>
          <w:b/>
          <w:lang w:val="en-GB"/>
        </w:rPr>
      </w:pPr>
      <w:r w:rsidRPr="000479E2">
        <w:rPr>
          <w:rFonts w:ascii="Times New Roman" w:hAnsi="Times New Roman"/>
          <w:b/>
          <w:lang w:val="en-GB"/>
        </w:rPr>
        <w:t xml:space="preserve">B, for </w:t>
      </w:r>
      <w:r w:rsidR="00CA1155">
        <w:rPr>
          <w:rFonts w:ascii="Times New Roman" w:hAnsi="Times New Roman"/>
          <w:b/>
          <w:lang w:val="en-GB"/>
        </w:rPr>
        <w:t xml:space="preserve">a </w:t>
      </w:r>
      <w:r w:rsidRPr="000479E2">
        <w:rPr>
          <w:rFonts w:ascii="Times New Roman" w:hAnsi="Times New Roman"/>
          <w:b/>
          <w:lang w:val="en-GB"/>
        </w:rPr>
        <w:t>grade:</w:t>
      </w:r>
    </w:p>
    <w:p w:rsidR="000479E2" w:rsidRPr="000479E2" w:rsidRDefault="000479E2" w:rsidP="000479E2">
      <w:pPr>
        <w:jc w:val="both"/>
        <w:rPr>
          <w:rFonts w:ascii="Times New Roman" w:hAnsi="Times New Roman"/>
          <w:lang w:val="en-GB"/>
        </w:rPr>
      </w:pPr>
      <w:r w:rsidRPr="000479E2">
        <w:rPr>
          <w:rFonts w:ascii="Times New Roman" w:hAnsi="Times New Roman"/>
          <w:lang w:val="en-GB"/>
        </w:rPr>
        <w:tab/>
        <w:t xml:space="preserve">The course ends in </w:t>
      </w:r>
      <w:r w:rsidR="00CA1155">
        <w:rPr>
          <w:rFonts w:ascii="Times New Roman" w:hAnsi="Times New Roman"/>
          <w:lang w:val="en-GB"/>
        </w:rPr>
        <w:t xml:space="preserve">a </w:t>
      </w:r>
      <w:r w:rsidRPr="000479E2">
        <w:rPr>
          <w:rFonts w:ascii="Times New Roman" w:hAnsi="Times New Roman"/>
          <w:lang w:val="en-GB"/>
        </w:rPr>
        <w:t>mid-semester grade. Based on the average of the marks of the drawings and the average of the test results, the mid-semester grade is calculated as an average of them:</w:t>
      </w:r>
    </w:p>
    <w:p w:rsidR="000479E2" w:rsidRPr="000479E2" w:rsidRDefault="000479E2" w:rsidP="000479E2">
      <w:pPr>
        <w:pStyle w:val="Listaszerbekezds"/>
        <w:numPr>
          <w:ilvl w:val="0"/>
          <w:numId w:val="8"/>
        </w:numPr>
        <w:spacing w:after="0"/>
        <w:jc w:val="both"/>
        <w:rPr>
          <w:rFonts w:ascii="Times New Roman" w:hAnsi="Times New Roman"/>
          <w:lang w:val="en-GB"/>
        </w:rPr>
      </w:pPr>
      <w:r w:rsidRPr="000479E2">
        <w:rPr>
          <w:rFonts w:ascii="Times New Roman" w:hAnsi="Times New Roman"/>
          <w:lang w:val="en-GB"/>
        </w:rPr>
        <w:t>average grade of the six drawing tasks</w:t>
      </w:r>
    </w:p>
    <w:p w:rsidR="000479E2" w:rsidRPr="000479E2" w:rsidRDefault="000479E2" w:rsidP="000479E2">
      <w:pPr>
        <w:pStyle w:val="Listaszerbekezds"/>
        <w:numPr>
          <w:ilvl w:val="0"/>
          <w:numId w:val="8"/>
        </w:numPr>
        <w:spacing w:after="0"/>
        <w:jc w:val="both"/>
        <w:rPr>
          <w:rFonts w:ascii="Times New Roman" w:hAnsi="Times New Roman"/>
          <w:lang w:val="en-GB"/>
        </w:rPr>
      </w:pPr>
      <w:r w:rsidRPr="000479E2">
        <w:rPr>
          <w:rFonts w:ascii="Times New Roman" w:hAnsi="Times New Roman"/>
          <w:lang w:val="en-GB"/>
        </w:rPr>
        <w:t xml:space="preserve">average grade of the two tests </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The minimum requirement for the mid-term and end-term tests is 60%. Based on the score of the tests separately, the grade for the tests is given according to the following table:</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Score</w:t>
      </w:r>
      <w:r w:rsidRPr="000479E2">
        <w:rPr>
          <w:rFonts w:ascii="Times New Roman" w:hAnsi="Times New Roman"/>
          <w:lang w:val="en-GB"/>
        </w:rPr>
        <w:tab/>
      </w:r>
      <w:r w:rsidRPr="000479E2">
        <w:rPr>
          <w:rFonts w:ascii="Times New Roman" w:hAnsi="Times New Roman"/>
          <w:lang w:val="en-GB"/>
        </w:rPr>
        <w:tab/>
        <w:t>Grade</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0-59</w:t>
      </w:r>
      <w:r w:rsidRPr="000479E2">
        <w:rPr>
          <w:rFonts w:ascii="Times New Roman" w:hAnsi="Times New Roman"/>
          <w:lang w:val="en-GB"/>
        </w:rPr>
        <w:tab/>
      </w:r>
      <w:r w:rsidRPr="000479E2">
        <w:rPr>
          <w:rFonts w:ascii="Times New Roman" w:hAnsi="Times New Roman"/>
          <w:lang w:val="en-GB"/>
        </w:rPr>
        <w:tab/>
        <w:t>fail (1)</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60-69</w:t>
      </w:r>
      <w:r w:rsidRPr="000479E2">
        <w:rPr>
          <w:rFonts w:ascii="Times New Roman" w:hAnsi="Times New Roman"/>
          <w:lang w:val="en-GB"/>
        </w:rPr>
        <w:tab/>
      </w:r>
      <w:r w:rsidRPr="000479E2">
        <w:rPr>
          <w:rFonts w:ascii="Times New Roman" w:hAnsi="Times New Roman"/>
          <w:lang w:val="en-GB"/>
        </w:rPr>
        <w:tab/>
        <w:t>pass (2)</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70-79</w:t>
      </w:r>
      <w:r w:rsidRPr="000479E2">
        <w:rPr>
          <w:rFonts w:ascii="Times New Roman" w:hAnsi="Times New Roman"/>
          <w:lang w:val="en-GB"/>
        </w:rPr>
        <w:tab/>
      </w:r>
      <w:r w:rsidRPr="000479E2">
        <w:rPr>
          <w:rFonts w:ascii="Times New Roman" w:hAnsi="Times New Roman"/>
          <w:lang w:val="en-GB"/>
        </w:rPr>
        <w:tab/>
        <w:t>satisfactory (3)</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80-89</w:t>
      </w:r>
      <w:r w:rsidRPr="000479E2">
        <w:rPr>
          <w:rFonts w:ascii="Times New Roman" w:hAnsi="Times New Roman"/>
          <w:lang w:val="en-GB"/>
        </w:rPr>
        <w:tab/>
      </w:r>
      <w:r w:rsidRPr="000479E2">
        <w:rPr>
          <w:rFonts w:ascii="Times New Roman" w:hAnsi="Times New Roman"/>
          <w:lang w:val="en-GB"/>
        </w:rPr>
        <w:tab/>
        <w:t>good (4)</w:t>
      </w:r>
    </w:p>
    <w:p w:rsidR="000479E2" w:rsidRPr="000479E2" w:rsidRDefault="000479E2" w:rsidP="000479E2">
      <w:pPr>
        <w:pStyle w:val="Listaszerbekezds"/>
        <w:ind w:left="1065"/>
        <w:jc w:val="both"/>
        <w:rPr>
          <w:rFonts w:ascii="Times New Roman" w:hAnsi="Times New Roman"/>
          <w:lang w:val="en-GB"/>
        </w:rPr>
      </w:pPr>
      <w:r w:rsidRPr="000479E2">
        <w:rPr>
          <w:rFonts w:ascii="Times New Roman" w:hAnsi="Times New Roman"/>
          <w:lang w:val="en-GB"/>
        </w:rPr>
        <w:t>90-100</w:t>
      </w:r>
      <w:r w:rsidRPr="000479E2">
        <w:rPr>
          <w:rFonts w:ascii="Times New Roman" w:hAnsi="Times New Roman"/>
          <w:lang w:val="en-GB"/>
        </w:rPr>
        <w:tab/>
      </w:r>
      <w:r w:rsidRPr="000479E2">
        <w:rPr>
          <w:rFonts w:ascii="Times New Roman" w:hAnsi="Times New Roman"/>
          <w:lang w:val="en-GB"/>
        </w:rPr>
        <w:tab/>
        <w:t>excellent (5)</w:t>
      </w:r>
    </w:p>
    <w:p w:rsidR="005917C9" w:rsidRPr="000479E2" w:rsidRDefault="000479E2" w:rsidP="000479E2">
      <w:pPr>
        <w:pStyle w:val="Listaszerbekezds"/>
        <w:ind w:left="0"/>
        <w:jc w:val="both"/>
        <w:rPr>
          <w:rFonts w:ascii="Times New Roman" w:hAnsi="Times New Roman"/>
          <w:lang w:val="en-GB"/>
        </w:rPr>
      </w:pPr>
      <w:r w:rsidRPr="000479E2">
        <w:rPr>
          <w:rFonts w:ascii="Times New Roman" w:hAnsi="Times New Roman"/>
          <w:lang w:val="en-GB"/>
        </w:rPr>
        <w:t>If the score of any test is below 60, the student once can take a retake test covering the whole semester material.</w:t>
      </w:r>
    </w:p>
    <w:sectPr w:rsidR="005917C9" w:rsidRPr="000479E2" w:rsidSect="009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0828"/>
    <w:multiLevelType w:val="hybridMultilevel"/>
    <w:tmpl w:val="46BC0DDE"/>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nsid w:val="110526D9"/>
    <w:multiLevelType w:val="hybridMultilevel"/>
    <w:tmpl w:val="27900B94"/>
    <w:lvl w:ilvl="0" w:tplc="0CB252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9561EDC"/>
    <w:multiLevelType w:val="hybridMultilevel"/>
    <w:tmpl w:val="24C889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3C50AC"/>
    <w:multiLevelType w:val="hybridMultilevel"/>
    <w:tmpl w:val="72943788"/>
    <w:lvl w:ilvl="0" w:tplc="CBE2312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606552"/>
    <w:multiLevelType w:val="hybridMultilevel"/>
    <w:tmpl w:val="E65606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CD3A51"/>
    <w:multiLevelType w:val="hybridMultilevel"/>
    <w:tmpl w:val="C9E62B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7A55698"/>
    <w:multiLevelType w:val="hybridMultilevel"/>
    <w:tmpl w:val="7902E1B0"/>
    <w:lvl w:ilvl="0" w:tplc="8954F35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2C25602"/>
    <w:multiLevelType w:val="hybridMultilevel"/>
    <w:tmpl w:val="23EED21C"/>
    <w:lvl w:ilvl="0" w:tplc="96363F92">
      <w:numFmt w:val="bullet"/>
      <w:lvlText w:val="-"/>
      <w:lvlJc w:val="left"/>
      <w:pPr>
        <w:ind w:left="1065" w:hanging="360"/>
      </w:pPr>
      <w:rPr>
        <w:rFonts w:ascii="Times New Roman" w:eastAsiaTheme="minorHAnsi"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43929"/>
    <w:rsid w:val="000479E2"/>
    <w:rsid w:val="00053EBA"/>
    <w:rsid w:val="000D386C"/>
    <w:rsid w:val="000F6210"/>
    <w:rsid w:val="001C5781"/>
    <w:rsid w:val="00224E61"/>
    <w:rsid w:val="00247BF5"/>
    <w:rsid w:val="00250D19"/>
    <w:rsid w:val="002601BD"/>
    <w:rsid w:val="002A5F0D"/>
    <w:rsid w:val="00304EBD"/>
    <w:rsid w:val="00323D88"/>
    <w:rsid w:val="00324DB3"/>
    <w:rsid w:val="00340943"/>
    <w:rsid w:val="00343929"/>
    <w:rsid w:val="0035739C"/>
    <w:rsid w:val="00363B3C"/>
    <w:rsid w:val="00374D6F"/>
    <w:rsid w:val="003B2CE6"/>
    <w:rsid w:val="003B524A"/>
    <w:rsid w:val="003C0625"/>
    <w:rsid w:val="00413739"/>
    <w:rsid w:val="00455C7E"/>
    <w:rsid w:val="00486764"/>
    <w:rsid w:val="00486F7F"/>
    <w:rsid w:val="004C7B1D"/>
    <w:rsid w:val="00501730"/>
    <w:rsid w:val="00510C03"/>
    <w:rsid w:val="005779AE"/>
    <w:rsid w:val="005917C9"/>
    <w:rsid w:val="005A40DF"/>
    <w:rsid w:val="005C05AF"/>
    <w:rsid w:val="00646D72"/>
    <w:rsid w:val="006617B8"/>
    <w:rsid w:val="0066722B"/>
    <w:rsid w:val="0067317D"/>
    <w:rsid w:val="0067322A"/>
    <w:rsid w:val="006B5CDE"/>
    <w:rsid w:val="006E11DB"/>
    <w:rsid w:val="006E1BE3"/>
    <w:rsid w:val="006E25A4"/>
    <w:rsid w:val="006F3D7A"/>
    <w:rsid w:val="00706C12"/>
    <w:rsid w:val="00722C1F"/>
    <w:rsid w:val="00725C42"/>
    <w:rsid w:val="00735941"/>
    <w:rsid w:val="00746A52"/>
    <w:rsid w:val="00765CD0"/>
    <w:rsid w:val="00775B74"/>
    <w:rsid w:val="0078143E"/>
    <w:rsid w:val="007A03A6"/>
    <w:rsid w:val="007A39E2"/>
    <w:rsid w:val="007B15DE"/>
    <w:rsid w:val="00802855"/>
    <w:rsid w:val="008212CD"/>
    <w:rsid w:val="008478FA"/>
    <w:rsid w:val="008A3C07"/>
    <w:rsid w:val="008A552D"/>
    <w:rsid w:val="008C75F1"/>
    <w:rsid w:val="009315F7"/>
    <w:rsid w:val="00934B25"/>
    <w:rsid w:val="009670E7"/>
    <w:rsid w:val="009765B7"/>
    <w:rsid w:val="009C2E25"/>
    <w:rsid w:val="009C3A61"/>
    <w:rsid w:val="00A15321"/>
    <w:rsid w:val="00B11BB1"/>
    <w:rsid w:val="00B15E74"/>
    <w:rsid w:val="00B4326B"/>
    <w:rsid w:val="00B64DAA"/>
    <w:rsid w:val="00BB613B"/>
    <w:rsid w:val="00BE4D07"/>
    <w:rsid w:val="00BF0396"/>
    <w:rsid w:val="00C022DD"/>
    <w:rsid w:val="00C74DDC"/>
    <w:rsid w:val="00CA1155"/>
    <w:rsid w:val="00CC4A53"/>
    <w:rsid w:val="00CD4E15"/>
    <w:rsid w:val="00D513D9"/>
    <w:rsid w:val="00D51E83"/>
    <w:rsid w:val="00D61870"/>
    <w:rsid w:val="00D64C64"/>
    <w:rsid w:val="00D90D78"/>
    <w:rsid w:val="00DC6A1B"/>
    <w:rsid w:val="00E42723"/>
    <w:rsid w:val="00E55799"/>
    <w:rsid w:val="00E705C2"/>
    <w:rsid w:val="00ED6A15"/>
    <w:rsid w:val="00EF2DEE"/>
    <w:rsid w:val="00EF7B40"/>
    <w:rsid w:val="00F01937"/>
    <w:rsid w:val="00F04BF5"/>
    <w:rsid w:val="00FA69CE"/>
    <w:rsid w:val="00FD7204"/>
    <w:rsid w:val="00FF6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AA06E8-631E-41F9-AD8F-924E5DA6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43929"/>
    <w:pPr>
      <w:spacing w:after="0"/>
    </w:pPr>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343929"/>
    <w:pPr>
      <w:autoSpaceDE w:val="0"/>
      <w:autoSpaceDN w:val="0"/>
      <w:adjustRightInd w:val="0"/>
      <w:spacing w:after="0" w:line="240" w:lineRule="auto"/>
    </w:pPr>
    <w:rPr>
      <w:rFonts w:ascii="Calibri" w:eastAsia="Calibri" w:hAnsi="Calibri" w:cs="Calibri"/>
      <w:color w:val="000000"/>
      <w:sz w:val="24"/>
      <w:szCs w:val="24"/>
    </w:rPr>
  </w:style>
  <w:style w:type="paragraph" w:styleId="Listaszerbekezds">
    <w:name w:val="List Paragraph"/>
    <w:basedOn w:val="Norml"/>
    <w:link w:val="ListaszerbekezdsChar"/>
    <w:uiPriority w:val="34"/>
    <w:qFormat/>
    <w:rsid w:val="00343929"/>
    <w:pPr>
      <w:spacing w:after="200"/>
      <w:ind w:left="720"/>
      <w:contextualSpacing/>
    </w:pPr>
    <w:rPr>
      <w:lang w:val="en-US"/>
    </w:rPr>
  </w:style>
  <w:style w:type="character" w:customStyle="1" w:styleId="ListaszerbekezdsChar">
    <w:name w:val="Listaszerű bekezdés Char"/>
    <w:basedOn w:val="Bekezdsalapbettpusa"/>
    <w:link w:val="Listaszerbekezds"/>
    <w:uiPriority w:val="34"/>
    <w:rsid w:val="00343929"/>
    <w:rPr>
      <w:rFonts w:ascii="Calibri" w:eastAsia="Calibri" w:hAnsi="Calibri" w:cs="Times New Roman"/>
      <w:lang w:val="en-US"/>
    </w:rPr>
  </w:style>
  <w:style w:type="character" w:customStyle="1" w:styleId="hps">
    <w:name w:val="hps"/>
    <w:basedOn w:val="Bekezdsalapbettpusa"/>
    <w:rsid w:val="006E25A4"/>
  </w:style>
  <w:style w:type="character" w:customStyle="1" w:styleId="boldtxt">
    <w:name w:val="boldtxt"/>
    <w:basedOn w:val="Bekezdsalapbettpusa"/>
    <w:rsid w:val="006E25A4"/>
  </w:style>
  <w:style w:type="character" w:customStyle="1" w:styleId="apple-converted-space">
    <w:name w:val="apple-converted-space"/>
    <w:basedOn w:val="Bekezdsalapbettpusa"/>
    <w:rsid w:val="003C0625"/>
  </w:style>
  <w:style w:type="character" w:customStyle="1" w:styleId="object">
    <w:name w:val="object"/>
    <w:basedOn w:val="Bekezdsalapbettpusa"/>
    <w:rsid w:val="003C0625"/>
  </w:style>
  <w:style w:type="character" w:styleId="Hiperhivatkozs">
    <w:name w:val="Hyperlink"/>
    <w:basedOn w:val="Bekezdsalapbettpusa"/>
    <w:uiPriority w:val="99"/>
    <w:semiHidden/>
    <w:unhideWhenUsed/>
    <w:rsid w:val="003C0625"/>
    <w:rPr>
      <w:color w:val="0000FF"/>
      <w:u w:val="single"/>
    </w:rPr>
  </w:style>
  <w:style w:type="paragraph" w:styleId="Buborkszveg">
    <w:name w:val="Balloon Text"/>
    <w:basedOn w:val="Norml"/>
    <w:link w:val="BuborkszvegChar"/>
    <w:uiPriority w:val="99"/>
    <w:semiHidden/>
    <w:unhideWhenUsed/>
    <w:rsid w:val="00D90D78"/>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90D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302">
      <w:bodyDiv w:val="1"/>
      <w:marLeft w:val="0"/>
      <w:marRight w:val="0"/>
      <w:marTop w:val="0"/>
      <w:marBottom w:val="0"/>
      <w:divBdr>
        <w:top w:val="none" w:sz="0" w:space="0" w:color="auto"/>
        <w:left w:val="none" w:sz="0" w:space="0" w:color="auto"/>
        <w:bottom w:val="none" w:sz="0" w:space="0" w:color="auto"/>
        <w:right w:val="none" w:sz="0" w:space="0" w:color="auto"/>
      </w:divBdr>
    </w:div>
    <w:div w:id="765996837">
      <w:bodyDiv w:val="1"/>
      <w:marLeft w:val="0"/>
      <w:marRight w:val="0"/>
      <w:marTop w:val="0"/>
      <w:marBottom w:val="0"/>
      <w:divBdr>
        <w:top w:val="none" w:sz="0" w:space="0" w:color="auto"/>
        <w:left w:val="none" w:sz="0" w:space="0" w:color="auto"/>
        <w:bottom w:val="none" w:sz="0" w:space="0" w:color="auto"/>
        <w:right w:val="none" w:sz="0" w:space="0" w:color="auto"/>
      </w:divBdr>
    </w:div>
    <w:div w:id="19386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D4A10-1E9F-4781-A4A2-B3DF2A91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1011</Words>
  <Characters>5767</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4</cp:revision>
  <cp:lastPrinted>2017-06-27T09:16:00Z</cp:lastPrinted>
  <dcterms:created xsi:type="dcterms:W3CDTF">2017-07-13T11:53:00Z</dcterms:created>
  <dcterms:modified xsi:type="dcterms:W3CDTF">2017-07-19T05:18:00Z</dcterms:modified>
</cp:coreProperties>
</file>